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451A3" w14:textId="36086800" w:rsidR="00785A5C" w:rsidRDefault="00785A5C" w:rsidP="003B4E82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AA0E7C">
        <w:rPr>
          <w:rFonts w:ascii="Times New Roman" w:hAnsi="Times New Roman"/>
          <w:noProof/>
          <w:sz w:val="24"/>
          <w:szCs w:val="24"/>
          <w:lang w:eastAsia="pl-PL"/>
        </w:rPr>
        <w:drawing>
          <wp:anchor distT="0" distB="0" distL="114935" distR="114935" simplePos="0" relativeHeight="251659264" behindDoc="1" locked="0" layoutInCell="1" allowOverlap="1" wp14:anchorId="7B8A910D" wp14:editId="72DA6FC5">
            <wp:simplePos x="0" y="0"/>
            <wp:positionH relativeFrom="margin">
              <wp:align>left</wp:align>
            </wp:positionH>
            <wp:positionV relativeFrom="margin">
              <wp:posOffset>-562610</wp:posOffset>
            </wp:positionV>
            <wp:extent cx="6171565" cy="1142365"/>
            <wp:effectExtent l="0" t="0" r="635" b="635"/>
            <wp:wrapSquare wrapText="bothSides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48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1565" cy="11423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2A35A9" w14:textId="336F07E3" w:rsidR="00785A5C" w:rsidRPr="00785A5C" w:rsidRDefault="00785A5C" w:rsidP="003B4E82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85A5C">
        <w:rPr>
          <w:rFonts w:ascii="Times New Roman" w:hAnsi="Times New Roman"/>
          <w:b/>
          <w:bCs/>
          <w:sz w:val="24"/>
          <w:szCs w:val="24"/>
        </w:rPr>
        <w:t xml:space="preserve">Protokół Nr </w:t>
      </w:r>
      <w:r w:rsidR="00710675">
        <w:rPr>
          <w:rFonts w:ascii="Times New Roman" w:hAnsi="Times New Roman"/>
          <w:b/>
          <w:bCs/>
          <w:sz w:val="24"/>
          <w:szCs w:val="24"/>
        </w:rPr>
        <w:t>V</w:t>
      </w:r>
      <w:r w:rsidRPr="00785A5C">
        <w:rPr>
          <w:rFonts w:ascii="Times New Roman" w:hAnsi="Times New Roman"/>
          <w:b/>
          <w:bCs/>
          <w:sz w:val="24"/>
          <w:szCs w:val="24"/>
        </w:rPr>
        <w:t>/VIIIK/2023</w:t>
      </w:r>
    </w:p>
    <w:p w14:paraId="11598371" w14:textId="09C865E1" w:rsidR="00785A5C" w:rsidRPr="00785A5C" w:rsidRDefault="00785A5C" w:rsidP="003B4E82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85A5C">
        <w:rPr>
          <w:rFonts w:ascii="Times New Roman" w:hAnsi="Times New Roman"/>
          <w:b/>
          <w:bCs/>
          <w:sz w:val="24"/>
          <w:szCs w:val="24"/>
        </w:rPr>
        <w:t>z posiedzenia Zarządu</w:t>
      </w:r>
    </w:p>
    <w:p w14:paraId="32144105" w14:textId="77777777" w:rsidR="00785A5C" w:rsidRPr="00785A5C" w:rsidRDefault="00785A5C" w:rsidP="003B4E82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85A5C">
        <w:rPr>
          <w:rFonts w:ascii="Times New Roman" w:hAnsi="Times New Roman"/>
          <w:b/>
          <w:bCs/>
          <w:sz w:val="24"/>
          <w:szCs w:val="24"/>
        </w:rPr>
        <w:t>Śląskiego Związku Gmin i Powiatów</w:t>
      </w:r>
    </w:p>
    <w:p w14:paraId="25A17DBD" w14:textId="2CD4814A" w:rsidR="00F93DC4" w:rsidRPr="00785A5C" w:rsidRDefault="00785A5C" w:rsidP="003B4E82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85A5C">
        <w:rPr>
          <w:rFonts w:ascii="Times New Roman" w:hAnsi="Times New Roman"/>
          <w:b/>
          <w:bCs/>
          <w:sz w:val="24"/>
          <w:szCs w:val="24"/>
        </w:rPr>
        <w:t xml:space="preserve">w dniu </w:t>
      </w:r>
      <w:r w:rsidR="00130B48">
        <w:rPr>
          <w:rFonts w:ascii="Times New Roman" w:hAnsi="Times New Roman"/>
          <w:b/>
          <w:bCs/>
          <w:sz w:val="24"/>
          <w:szCs w:val="24"/>
        </w:rPr>
        <w:t xml:space="preserve">26 </w:t>
      </w:r>
      <w:r w:rsidR="0018588F">
        <w:rPr>
          <w:rFonts w:ascii="Times New Roman" w:hAnsi="Times New Roman"/>
          <w:b/>
          <w:bCs/>
          <w:sz w:val="24"/>
          <w:szCs w:val="24"/>
        </w:rPr>
        <w:t xml:space="preserve">maja </w:t>
      </w:r>
      <w:r w:rsidR="00CD0AFD" w:rsidRPr="00785A5C">
        <w:rPr>
          <w:rFonts w:ascii="Times New Roman" w:hAnsi="Times New Roman"/>
          <w:b/>
          <w:bCs/>
          <w:sz w:val="24"/>
          <w:szCs w:val="24"/>
        </w:rPr>
        <w:t>202</w:t>
      </w:r>
      <w:r w:rsidR="00E34A68" w:rsidRPr="00785A5C">
        <w:rPr>
          <w:rFonts w:ascii="Times New Roman" w:hAnsi="Times New Roman"/>
          <w:b/>
          <w:bCs/>
          <w:sz w:val="24"/>
          <w:szCs w:val="24"/>
        </w:rPr>
        <w:t>3</w:t>
      </w:r>
      <w:r w:rsidR="00672FF9" w:rsidRPr="00785A5C">
        <w:rPr>
          <w:rFonts w:ascii="Times New Roman" w:hAnsi="Times New Roman"/>
          <w:b/>
          <w:bCs/>
          <w:sz w:val="24"/>
          <w:szCs w:val="24"/>
        </w:rPr>
        <w:t xml:space="preserve"> r</w:t>
      </w:r>
      <w:r w:rsidR="00315026" w:rsidRPr="00785A5C">
        <w:rPr>
          <w:rFonts w:ascii="Times New Roman" w:hAnsi="Times New Roman"/>
          <w:b/>
          <w:bCs/>
          <w:sz w:val="24"/>
          <w:szCs w:val="24"/>
        </w:rPr>
        <w:t>.</w:t>
      </w:r>
    </w:p>
    <w:p w14:paraId="4619138F" w14:textId="77777777" w:rsidR="004812A8" w:rsidRPr="00785A5C" w:rsidRDefault="004812A8" w:rsidP="003B4E82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1D17ADF" w14:textId="4D4E95AD" w:rsidR="00785A5C" w:rsidRPr="004B0187" w:rsidRDefault="00651B0A" w:rsidP="003B4E82">
      <w:pPr>
        <w:spacing w:after="160" w:line="240" w:lineRule="auto"/>
        <w:ind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zaproszenie</w:t>
      </w:r>
      <w:r w:rsidR="004F2E4A" w:rsidRPr="004F2E4A">
        <w:t xml:space="preserve"> </w:t>
      </w:r>
      <w:r w:rsidR="00BF0265">
        <w:rPr>
          <w:rFonts w:ascii="Times New Roman" w:hAnsi="Times New Roman"/>
          <w:sz w:val="24"/>
          <w:szCs w:val="24"/>
        </w:rPr>
        <w:t>p.</w:t>
      </w:r>
      <w:r w:rsidR="0018588F">
        <w:rPr>
          <w:rFonts w:ascii="Times New Roman" w:hAnsi="Times New Roman"/>
          <w:sz w:val="24"/>
          <w:szCs w:val="24"/>
        </w:rPr>
        <w:t xml:space="preserve"> Macieja </w:t>
      </w:r>
      <w:proofErr w:type="spellStart"/>
      <w:r w:rsidR="0018588F">
        <w:rPr>
          <w:rFonts w:ascii="Times New Roman" w:hAnsi="Times New Roman"/>
          <w:sz w:val="24"/>
          <w:szCs w:val="24"/>
        </w:rPr>
        <w:t>Gogu</w:t>
      </w:r>
      <w:r w:rsidR="00B40701">
        <w:rPr>
          <w:rFonts w:ascii="Times New Roman" w:hAnsi="Times New Roman"/>
          <w:sz w:val="24"/>
          <w:szCs w:val="24"/>
        </w:rPr>
        <w:t>l</w:t>
      </w:r>
      <w:r w:rsidR="0018588F">
        <w:rPr>
          <w:rFonts w:ascii="Times New Roman" w:hAnsi="Times New Roman"/>
          <w:sz w:val="24"/>
          <w:szCs w:val="24"/>
        </w:rPr>
        <w:t>li</w:t>
      </w:r>
      <w:proofErr w:type="spellEnd"/>
      <w:r w:rsidR="0018588F">
        <w:rPr>
          <w:rFonts w:ascii="Times New Roman" w:hAnsi="Times New Roman"/>
          <w:sz w:val="24"/>
          <w:szCs w:val="24"/>
        </w:rPr>
        <w:t xml:space="preserve"> – Wójta Gminy Pilchowice</w:t>
      </w:r>
      <w:r w:rsidR="00BF0265">
        <w:rPr>
          <w:rFonts w:ascii="Times New Roman" w:hAnsi="Times New Roman"/>
          <w:sz w:val="24"/>
          <w:szCs w:val="24"/>
        </w:rPr>
        <w:t>,</w:t>
      </w:r>
      <w:r w:rsidR="000B1228">
        <w:rPr>
          <w:rFonts w:ascii="Times New Roman" w:hAnsi="Times New Roman"/>
          <w:sz w:val="24"/>
          <w:szCs w:val="24"/>
        </w:rPr>
        <w:t xml:space="preserve"> Członka Zarządu </w:t>
      </w:r>
      <w:r w:rsidR="004F2E4A" w:rsidRPr="004F2E4A">
        <w:rPr>
          <w:rFonts w:ascii="Times New Roman" w:hAnsi="Times New Roman"/>
          <w:sz w:val="24"/>
          <w:szCs w:val="24"/>
        </w:rPr>
        <w:t>Związku</w:t>
      </w:r>
      <w:r>
        <w:rPr>
          <w:rFonts w:ascii="Times New Roman" w:hAnsi="Times New Roman"/>
          <w:sz w:val="24"/>
          <w:szCs w:val="24"/>
        </w:rPr>
        <w:t xml:space="preserve"> posiedzenie Zarządu odbyło się w</w:t>
      </w:r>
      <w:r w:rsidR="0018588F">
        <w:rPr>
          <w:rFonts w:ascii="Times New Roman" w:hAnsi="Times New Roman"/>
          <w:sz w:val="24"/>
          <w:szCs w:val="24"/>
        </w:rPr>
        <w:t xml:space="preserve"> </w:t>
      </w:r>
      <w:r w:rsidR="00C97E3F" w:rsidRPr="00C97E3F">
        <w:rPr>
          <w:rFonts w:ascii="Times New Roman" w:hAnsi="Times New Roman"/>
          <w:sz w:val="24"/>
          <w:szCs w:val="24"/>
        </w:rPr>
        <w:t>Gmin</w:t>
      </w:r>
      <w:r w:rsidR="00C97E3F">
        <w:rPr>
          <w:rFonts w:ascii="Times New Roman" w:hAnsi="Times New Roman"/>
          <w:sz w:val="24"/>
          <w:szCs w:val="24"/>
        </w:rPr>
        <w:t>ie</w:t>
      </w:r>
      <w:r w:rsidR="00C97E3F" w:rsidRPr="00C97E3F">
        <w:rPr>
          <w:rFonts w:ascii="Times New Roman" w:hAnsi="Times New Roman"/>
          <w:sz w:val="24"/>
          <w:szCs w:val="24"/>
        </w:rPr>
        <w:t xml:space="preserve"> Pilchowice (</w:t>
      </w:r>
      <w:r w:rsidR="00C97E3F">
        <w:rPr>
          <w:rFonts w:ascii="Times New Roman" w:hAnsi="Times New Roman"/>
          <w:sz w:val="24"/>
          <w:szCs w:val="24"/>
        </w:rPr>
        <w:t xml:space="preserve">w </w:t>
      </w:r>
      <w:r w:rsidR="00C97E3F" w:rsidRPr="00C97E3F">
        <w:rPr>
          <w:rFonts w:ascii="Times New Roman" w:hAnsi="Times New Roman"/>
          <w:sz w:val="24"/>
          <w:szCs w:val="24"/>
        </w:rPr>
        <w:t>Dom</w:t>
      </w:r>
      <w:r w:rsidR="00C97E3F">
        <w:rPr>
          <w:rFonts w:ascii="Times New Roman" w:hAnsi="Times New Roman"/>
          <w:sz w:val="24"/>
          <w:szCs w:val="24"/>
        </w:rPr>
        <w:t>u</w:t>
      </w:r>
      <w:r w:rsidR="00C97E3F" w:rsidRPr="00C97E3F">
        <w:rPr>
          <w:rFonts w:ascii="Times New Roman" w:hAnsi="Times New Roman"/>
          <w:sz w:val="24"/>
          <w:szCs w:val="24"/>
        </w:rPr>
        <w:t xml:space="preserve"> Kultury w Wilczy - siedzib</w:t>
      </w:r>
      <w:r w:rsidR="00C97E3F">
        <w:rPr>
          <w:rFonts w:ascii="Times New Roman" w:hAnsi="Times New Roman"/>
          <w:sz w:val="24"/>
          <w:szCs w:val="24"/>
        </w:rPr>
        <w:t>ie</w:t>
      </w:r>
      <w:r w:rsidR="00C97E3F" w:rsidRPr="00C97E3F">
        <w:rPr>
          <w:rFonts w:ascii="Times New Roman" w:hAnsi="Times New Roman"/>
          <w:sz w:val="24"/>
          <w:szCs w:val="24"/>
        </w:rPr>
        <w:t xml:space="preserve"> G</w:t>
      </w:r>
      <w:r w:rsidR="00C97E3F">
        <w:rPr>
          <w:rFonts w:ascii="Times New Roman" w:hAnsi="Times New Roman"/>
          <w:sz w:val="24"/>
          <w:szCs w:val="24"/>
        </w:rPr>
        <w:t xml:space="preserve">minnego </w:t>
      </w:r>
      <w:r w:rsidR="00C97E3F" w:rsidRPr="00C97E3F">
        <w:rPr>
          <w:rFonts w:ascii="Times New Roman" w:hAnsi="Times New Roman"/>
          <w:sz w:val="24"/>
          <w:szCs w:val="24"/>
        </w:rPr>
        <w:t>O</w:t>
      </w:r>
      <w:r w:rsidR="00C97E3F">
        <w:rPr>
          <w:rFonts w:ascii="Times New Roman" w:hAnsi="Times New Roman"/>
          <w:sz w:val="24"/>
          <w:szCs w:val="24"/>
        </w:rPr>
        <w:t xml:space="preserve">środka </w:t>
      </w:r>
      <w:r w:rsidR="00C97E3F" w:rsidRPr="00C97E3F">
        <w:rPr>
          <w:rFonts w:ascii="Times New Roman" w:hAnsi="Times New Roman"/>
          <w:sz w:val="24"/>
          <w:szCs w:val="24"/>
        </w:rPr>
        <w:t>K</w:t>
      </w:r>
      <w:r w:rsidR="00C97E3F">
        <w:rPr>
          <w:rFonts w:ascii="Times New Roman" w:hAnsi="Times New Roman"/>
          <w:sz w:val="24"/>
          <w:szCs w:val="24"/>
        </w:rPr>
        <w:t>ultury)</w:t>
      </w:r>
      <w:r w:rsidR="000B1228">
        <w:rPr>
          <w:rFonts w:ascii="Times New Roman" w:hAnsi="Times New Roman"/>
          <w:sz w:val="24"/>
          <w:szCs w:val="24"/>
        </w:rPr>
        <w:t xml:space="preserve">. </w:t>
      </w:r>
      <w:r w:rsidR="0071777E" w:rsidRPr="0071777E">
        <w:rPr>
          <w:rFonts w:ascii="Times New Roman" w:hAnsi="Times New Roman"/>
          <w:bCs/>
          <w:sz w:val="24"/>
          <w:szCs w:val="24"/>
        </w:rPr>
        <w:t xml:space="preserve">W posiedzeniu Zarządu uczestniczyło </w:t>
      </w:r>
      <w:r w:rsidR="00C0347C">
        <w:rPr>
          <w:rFonts w:ascii="Times New Roman" w:hAnsi="Times New Roman"/>
          <w:bCs/>
          <w:sz w:val="24"/>
          <w:szCs w:val="24"/>
        </w:rPr>
        <w:t>8</w:t>
      </w:r>
      <w:r w:rsidR="00B2755F">
        <w:rPr>
          <w:rFonts w:ascii="Times New Roman" w:hAnsi="Times New Roman"/>
          <w:bCs/>
          <w:sz w:val="24"/>
          <w:szCs w:val="24"/>
        </w:rPr>
        <w:t> </w:t>
      </w:r>
      <w:r w:rsidR="0071777E" w:rsidRPr="0071777E">
        <w:rPr>
          <w:rFonts w:ascii="Times New Roman" w:hAnsi="Times New Roman"/>
          <w:bCs/>
          <w:sz w:val="24"/>
          <w:szCs w:val="24"/>
        </w:rPr>
        <w:t>Członków Zarządu oraz</w:t>
      </w:r>
      <w:r w:rsidR="00C15CDD" w:rsidRPr="00C15CDD">
        <w:rPr>
          <w:rFonts w:ascii="Times New Roman" w:hAnsi="Times New Roman"/>
          <w:bCs/>
          <w:sz w:val="24"/>
          <w:szCs w:val="24"/>
        </w:rPr>
        <w:t xml:space="preserve"> </w:t>
      </w:r>
      <w:r w:rsidR="00C15CDD">
        <w:rPr>
          <w:rFonts w:ascii="Times New Roman" w:hAnsi="Times New Roman"/>
          <w:bCs/>
          <w:sz w:val="24"/>
          <w:szCs w:val="24"/>
        </w:rPr>
        <w:t>p. Aleksandra Wysocka</w:t>
      </w:r>
      <w:r w:rsidR="00C15CDD" w:rsidRPr="00C15CDD">
        <w:t xml:space="preserve"> </w:t>
      </w:r>
      <w:r w:rsidR="00C15CDD" w:rsidRPr="00C15CDD">
        <w:rPr>
          <w:rFonts w:ascii="Times New Roman" w:hAnsi="Times New Roman"/>
          <w:bCs/>
          <w:sz w:val="24"/>
          <w:szCs w:val="24"/>
        </w:rPr>
        <w:t xml:space="preserve">– Zastępca Prezydenta </w:t>
      </w:r>
      <w:r w:rsidR="00C15CDD">
        <w:rPr>
          <w:rFonts w:ascii="Times New Roman" w:hAnsi="Times New Roman"/>
          <w:bCs/>
          <w:sz w:val="24"/>
          <w:szCs w:val="24"/>
        </w:rPr>
        <w:t xml:space="preserve">Gliwic </w:t>
      </w:r>
      <w:r w:rsidR="00C15CDD" w:rsidRPr="00C15CDD">
        <w:rPr>
          <w:rFonts w:ascii="Times New Roman" w:hAnsi="Times New Roman"/>
          <w:bCs/>
          <w:sz w:val="24"/>
          <w:szCs w:val="24"/>
        </w:rPr>
        <w:t>(z upoważnienia p.</w:t>
      </w:r>
      <w:r w:rsidR="00C15CDD">
        <w:rPr>
          <w:rFonts w:ascii="Times New Roman" w:hAnsi="Times New Roman"/>
          <w:bCs/>
          <w:sz w:val="24"/>
          <w:szCs w:val="24"/>
        </w:rPr>
        <w:t xml:space="preserve"> Adama Neumanna </w:t>
      </w:r>
      <w:r w:rsidR="00C15CDD" w:rsidRPr="00C15CDD">
        <w:rPr>
          <w:rFonts w:ascii="Times New Roman" w:hAnsi="Times New Roman"/>
          <w:bCs/>
          <w:sz w:val="24"/>
          <w:szCs w:val="24"/>
        </w:rPr>
        <w:t xml:space="preserve">– Prezydenta </w:t>
      </w:r>
      <w:r w:rsidR="00C15CDD">
        <w:rPr>
          <w:rFonts w:ascii="Times New Roman" w:hAnsi="Times New Roman"/>
          <w:bCs/>
          <w:sz w:val="24"/>
          <w:szCs w:val="24"/>
        </w:rPr>
        <w:t>Gliwic, Członka Zarządu</w:t>
      </w:r>
      <w:r w:rsidR="00C15CDD" w:rsidRPr="00C15CDD">
        <w:rPr>
          <w:rFonts w:ascii="Times New Roman" w:hAnsi="Times New Roman"/>
          <w:bCs/>
          <w:sz w:val="24"/>
          <w:szCs w:val="24"/>
        </w:rPr>
        <w:t>)</w:t>
      </w:r>
      <w:r w:rsidR="0018588F">
        <w:rPr>
          <w:rFonts w:ascii="Times New Roman" w:hAnsi="Times New Roman"/>
          <w:bCs/>
          <w:sz w:val="24"/>
          <w:szCs w:val="24"/>
        </w:rPr>
        <w:t>, a także p. Agnieszka Dylewska – Skarbnik Miasta Gliwice</w:t>
      </w:r>
      <w:r w:rsidR="00C15CDD">
        <w:rPr>
          <w:rFonts w:ascii="Times New Roman" w:hAnsi="Times New Roman"/>
          <w:bCs/>
          <w:sz w:val="24"/>
          <w:szCs w:val="24"/>
        </w:rPr>
        <w:t>.</w:t>
      </w:r>
      <w:r w:rsidR="0020667C">
        <w:rPr>
          <w:rFonts w:ascii="Times New Roman" w:hAnsi="Times New Roman"/>
          <w:bCs/>
          <w:sz w:val="24"/>
          <w:szCs w:val="24"/>
        </w:rPr>
        <w:t xml:space="preserve"> </w:t>
      </w:r>
      <w:r w:rsidR="0071777E" w:rsidRPr="00B95745">
        <w:rPr>
          <w:rFonts w:ascii="Times New Roman" w:hAnsi="Times New Roman"/>
          <w:bCs/>
          <w:sz w:val="24"/>
          <w:szCs w:val="24"/>
        </w:rPr>
        <w:t>Posiedzenie prowadził Przewodniczący Związku, p.</w:t>
      </w:r>
      <w:r w:rsidR="00C517FC">
        <w:rPr>
          <w:rFonts w:ascii="Times New Roman" w:hAnsi="Times New Roman"/>
          <w:bCs/>
          <w:sz w:val="24"/>
          <w:szCs w:val="24"/>
        </w:rPr>
        <w:t> </w:t>
      </w:r>
      <w:r w:rsidR="0071777E" w:rsidRPr="00B95745">
        <w:rPr>
          <w:rFonts w:ascii="Times New Roman" w:hAnsi="Times New Roman"/>
          <w:bCs/>
          <w:sz w:val="24"/>
          <w:szCs w:val="24"/>
        </w:rPr>
        <w:t>Prezydent Piotr Kuczera.</w:t>
      </w:r>
    </w:p>
    <w:p w14:paraId="1A137C18" w14:textId="06B4ABF4" w:rsidR="004B0D0E" w:rsidRPr="00174BF6" w:rsidRDefault="00DC5273" w:rsidP="003B4E82">
      <w:pPr>
        <w:tabs>
          <w:tab w:val="left" w:pos="426"/>
        </w:tabs>
        <w:spacing w:after="16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4A3F">
        <w:rPr>
          <w:rFonts w:ascii="Times New Roman" w:eastAsia="Times New Roman" w:hAnsi="Times New Roman"/>
          <w:sz w:val="24"/>
          <w:szCs w:val="24"/>
          <w:lang w:eastAsia="pl-PL"/>
        </w:rPr>
        <w:t xml:space="preserve">Na wstępie Gospodarz, p. </w:t>
      </w:r>
      <w:r w:rsidR="0018588F">
        <w:rPr>
          <w:rFonts w:ascii="Times New Roman" w:eastAsia="Times New Roman" w:hAnsi="Times New Roman"/>
          <w:sz w:val="24"/>
          <w:szCs w:val="24"/>
          <w:lang w:eastAsia="pl-PL"/>
        </w:rPr>
        <w:t xml:space="preserve">Wójt Maciej </w:t>
      </w:r>
      <w:proofErr w:type="spellStart"/>
      <w:r w:rsidR="0018588F">
        <w:rPr>
          <w:rFonts w:ascii="Times New Roman" w:eastAsia="Times New Roman" w:hAnsi="Times New Roman"/>
          <w:sz w:val="24"/>
          <w:szCs w:val="24"/>
          <w:lang w:eastAsia="pl-PL"/>
        </w:rPr>
        <w:t>Gogu</w:t>
      </w:r>
      <w:r w:rsidR="00B40701">
        <w:rPr>
          <w:rFonts w:ascii="Times New Roman" w:eastAsia="Times New Roman" w:hAnsi="Times New Roman"/>
          <w:sz w:val="24"/>
          <w:szCs w:val="24"/>
          <w:lang w:eastAsia="pl-PL"/>
        </w:rPr>
        <w:t>l</w:t>
      </w:r>
      <w:r w:rsidR="0018588F">
        <w:rPr>
          <w:rFonts w:ascii="Times New Roman" w:eastAsia="Times New Roman" w:hAnsi="Times New Roman"/>
          <w:sz w:val="24"/>
          <w:szCs w:val="24"/>
          <w:lang w:eastAsia="pl-PL"/>
        </w:rPr>
        <w:t>la</w:t>
      </w:r>
      <w:proofErr w:type="spellEnd"/>
      <w:r w:rsidR="0018588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A4A3F">
        <w:rPr>
          <w:rFonts w:ascii="Times New Roman" w:eastAsia="Times New Roman" w:hAnsi="Times New Roman"/>
          <w:sz w:val="24"/>
          <w:szCs w:val="24"/>
          <w:lang w:eastAsia="pl-PL"/>
        </w:rPr>
        <w:t>przywitał obecnych</w:t>
      </w:r>
      <w:r w:rsidR="00B2755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B1228">
        <w:rPr>
          <w:rFonts w:ascii="Times New Roman" w:eastAsia="Times New Roman" w:hAnsi="Times New Roman"/>
          <w:sz w:val="24"/>
          <w:szCs w:val="24"/>
          <w:lang w:eastAsia="pl-PL"/>
        </w:rPr>
        <w:t>i opowiedział o</w:t>
      </w:r>
      <w:r w:rsidR="00B40701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905255">
        <w:rPr>
          <w:rFonts w:ascii="Times New Roman" w:eastAsia="Times New Roman" w:hAnsi="Times New Roman"/>
          <w:sz w:val="24"/>
          <w:szCs w:val="24"/>
          <w:lang w:eastAsia="pl-PL"/>
        </w:rPr>
        <w:t xml:space="preserve">Gminie Pilchowice, przedstawiając prezentację obrazującą m.in. położenie </w:t>
      </w:r>
      <w:r w:rsidR="00783F21">
        <w:rPr>
          <w:rFonts w:ascii="Times New Roman" w:eastAsia="Times New Roman" w:hAnsi="Times New Roman"/>
          <w:sz w:val="24"/>
          <w:szCs w:val="24"/>
          <w:lang w:eastAsia="pl-PL"/>
        </w:rPr>
        <w:t>g</w:t>
      </w:r>
      <w:r w:rsidR="00905255">
        <w:rPr>
          <w:rFonts w:ascii="Times New Roman" w:eastAsia="Times New Roman" w:hAnsi="Times New Roman"/>
          <w:sz w:val="24"/>
          <w:szCs w:val="24"/>
          <w:lang w:eastAsia="pl-PL"/>
        </w:rPr>
        <w:t xml:space="preserve">miny, </w:t>
      </w:r>
      <w:r w:rsidR="00B40701">
        <w:rPr>
          <w:rFonts w:ascii="Times New Roman" w:eastAsia="Times New Roman" w:hAnsi="Times New Roman"/>
          <w:sz w:val="24"/>
          <w:szCs w:val="24"/>
          <w:lang w:eastAsia="pl-PL"/>
        </w:rPr>
        <w:t xml:space="preserve">dostępność infrastruktury </w:t>
      </w:r>
      <w:r w:rsidR="00AD6667">
        <w:rPr>
          <w:rFonts w:ascii="Times New Roman" w:eastAsia="Times New Roman" w:hAnsi="Times New Roman"/>
          <w:sz w:val="24"/>
          <w:szCs w:val="24"/>
          <w:lang w:eastAsia="pl-PL"/>
        </w:rPr>
        <w:t xml:space="preserve">komunikacyjnej (3 centra przesiadkowe), kulturalnej (obiekty Gminnego Ośrodka Kultury w kilku wsiach) i </w:t>
      </w:r>
      <w:r w:rsidR="00B40701">
        <w:rPr>
          <w:rFonts w:ascii="Times New Roman" w:eastAsia="Times New Roman" w:hAnsi="Times New Roman"/>
          <w:sz w:val="24"/>
          <w:szCs w:val="24"/>
          <w:lang w:eastAsia="pl-PL"/>
        </w:rPr>
        <w:t>sportowej</w:t>
      </w:r>
      <w:r w:rsidR="00C70473">
        <w:rPr>
          <w:rFonts w:ascii="Times New Roman" w:eastAsia="Times New Roman" w:hAnsi="Times New Roman"/>
          <w:sz w:val="24"/>
          <w:szCs w:val="24"/>
          <w:lang w:eastAsia="pl-PL"/>
        </w:rPr>
        <w:t xml:space="preserve"> (wykorzystywanej m.in. przez </w:t>
      </w:r>
      <w:r w:rsidR="00C70473" w:rsidRPr="00B40701">
        <w:rPr>
          <w:rFonts w:ascii="Times New Roman" w:eastAsia="Times New Roman" w:hAnsi="Times New Roman"/>
          <w:sz w:val="24"/>
          <w:szCs w:val="24"/>
          <w:lang w:eastAsia="pl-PL"/>
        </w:rPr>
        <w:t>4 kluby sportowe</w:t>
      </w:r>
      <w:r w:rsidR="00C70473">
        <w:rPr>
          <w:rFonts w:ascii="Times New Roman" w:eastAsia="Times New Roman" w:hAnsi="Times New Roman"/>
          <w:sz w:val="24"/>
          <w:szCs w:val="24"/>
          <w:lang w:eastAsia="pl-PL"/>
        </w:rPr>
        <w:t xml:space="preserve"> działające</w:t>
      </w:r>
      <w:r w:rsidR="00783F21">
        <w:rPr>
          <w:rFonts w:ascii="Times New Roman" w:eastAsia="Times New Roman" w:hAnsi="Times New Roman"/>
          <w:sz w:val="24"/>
          <w:szCs w:val="24"/>
          <w:lang w:eastAsia="pl-PL"/>
        </w:rPr>
        <w:t xml:space="preserve"> na terenie gminy</w:t>
      </w:r>
      <w:r w:rsidR="00C70473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AD6667">
        <w:rPr>
          <w:rFonts w:ascii="Times New Roman" w:eastAsia="Times New Roman" w:hAnsi="Times New Roman"/>
          <w:sz w:val="24"/>
          <w:szCs w:val="24"/>
          <w:lang w:eastAsia="pl-PL"/>
        </w:rPr>
        <w:t>, a także</w:t>
      </w:r>
      <w:r w:rsidR="00B4070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70473">
        <w:rPr>
          <w:rFonts w:ascii="Times New Roman" w:eastAsia="Times New Roman" w:hAnsi="Times New Roman"/>
          <w:sz w:val="24"/>
          <w:szCs w:val="24"/>
          <w:lang w:eastAsia="pl-PL"/>
        </w:rPr>
        <w:t xml:space="preserve">wydatki na </w:t>
      </w:r>
      <w:r w:rsidR="00C43182">
        <w:rPr>
          <w:rFonts w:ascii="Times New Roman" w:eastAsia="Times New Roman" w:hAnsi="Times New Roman"/>
          <w:sz w:val="24"/>
          <w:szCs w:val="24"/>
          <w:lang w:eastAsia="pl-PL"/>
        </w:rPr>
        <w:t xml:space="preserve">inwestycje prowadzone przez Gminę, </w:t>
      </w:r>
      <w:r w:rsidR="00905255">
        <w:rPr>
          <w:rFonts w:ascii="Times New Roman" w:eastAsia="Times New Roman" w:hAnsi="Times New Roman"/>
          <w:sz w:val="24"/>
          <w:szCs w:val="24"/>
          <w:lang w:eastAsia="pl-PL"/>
        </w:rPr>
        <w:t>gminny system oświaty oraz aktywność mieszkańców, p</w:t>
      </w:r>
      <w:r w:rsidR="0051639C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="00905255">
        <w:rPr>
          <w:rFonts w:ascii="Times New Roman" w:eastAsia="Times New Roman" w:hAnsi="Times New Roman"/>
          <w:sz w:val="24"/>
          <w:szCs w:val="24"/>
          <w:lang w:eastAsia="pl-PL"/>
        </w:rPr>
        <w:t>dkreślając ich duże zaangażowanie w</w:t>
      </w:r>
      <w:r w:rsidR="00102C7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905255">
        <w:rPr>
          <w:rFonts w:ascii="Times New Roman" w:eastAsia="Times New Roman" w:hAnsi="Times New Roman"/>
          <w:sz w:val="24"/>
          <w:szCs w:val="24"/>
          <w:lang w:eastAsia="pl-PL"/>
        </w:rPr>
        <w:t xml:space="preserve">różnorodne inicjatywy. </w:t>
      </w:r>
      <w:r w:rsidR="00B40701">
        <w:rPr>
          <w:rFonts w:ascii="Times New Roman" w:eastAsia="Times New Roman" w:hAnsi="Times New Roman"/>
          <w:sz w:val="24"/>
          <w:szCs w:val="24"/>
          <w:lang w:eastAsia="pl-PL"/>
        </w:rPr>
        <w:t xml:space="preserve">W Gminie rozwinięta </w:t>
      </w:r>
      <w:proofErr w:type="spellStart"/>
      <w:r w:rsidR="00B40701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="00B40701">
        <w:rPr>
          <w:rFonts w:ascii="Times New Roman" w:eastAsia="Times New Roman" w:hAnsi="Times New Roman"/>
          <w:sz w:val="24"/>
          <w:szCs w:val="24"/>
          <w:lang w:eastAsia="pl-PL"/>
        </w:rPr>
        <w:t xml:space="preserve"> bardzo mocno </w:t>
      </w:r>
      <w:r w:rsidR="00B40701" w:rsidRPr="00B40701">
        <w:rPr>
          <w:rFonts w:ascii="Times New Roman" w:eastAsia="Times New Roman" w:hAnsi="Times New Roman"/>
          <w:sz w:val="24"/>
          <w:szCs w:val="24"/>
          <w:lang w:eastAsia="pl-PL"/>
        </w:rPr>
        <w:t xml:space="preserve">działalność trzeciego sektora, </w:t>
      </w:r>
      <w:r w:rsidR="00B40701">
        <w:rPr>
          <w:rFonts w:ascii="Times New Roman" w:eastAsia="Times New Roman" w:hAnsi="Times New Roman"/>
          <w:sz w:val="24"/>
          <w:szCs w:val="24"/>
          <w:lang w:eastAsia="pl-PL"/>
        </w:rPr>
        <w:t xml:space="preserve">działa tu bowiem aż </w:t>
      </w:r>
      <w:r w:rsidR="00B40701" w:rsidRPr="00B40701">
        <w:rPr>
          <w:rFonts w:ascii="Times New Roman" w:eastAsia="Times New Roman" w:hAnsi="Times New Roman"/>
          <w:sz w:val="24"/>
          <w:szCs w:val="24"/>
          <w:lang w:eastAsia="pl-PL"/>
        </w:rPr>
        <w:t>kilkadziesiąt organizacji społecznych</w:t>
      </w:r>
      <w:r w:rsidR="00B40701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B40701" w:rsidRPr="00B4070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40701">
        <w:rPr>
          <w:rFonts w:ascii="Times New Roman" w:eastAsia="Times New Roman" w:hAnsi="Times New Roman"/>
          <w:sz w:val="24"/>
          <w:szCs w:val="24"/>
          <w:lang w:eastAsia="pl-PL"/>
        </w:rPr>
        <w:t xml:space="preserve">Dzięki tej pracy społecznej wiele ciekawych przedsięwzięć, w szczególności kulturalnych i sportowych </w:t>
      </w:r>
      <w:r w:rsidR="00AD6667">
        <w:rPr>
          <w:rFonts w:ascii="Times New Roman" w:eastAsia="Times New Roman" w:hAnsi="Times New Roman"/>
          <w:sz w:val="24"/>
          <w:szCs w:val="24"/>
          <w:lang w:eastAsia="pl-PL"/>
        </w:rPr>
        <w:t xml:space="preserve">oraz integrujących mieszkańców </w:t>
      </w:r>
      <w:r w:rsidR="00B40701">
        <w:rPr>
          <w:rFonts w:ascii="Times New Roman" w:eastAsia="Times New Roman" w:hAnsi="Times New Roman"/>
          <w:sz w:val="24"/>
          <w:szCs w:val="24"/>
          <w:lang w:eastAsia="pl-PL"/>
        </w:rPr>
        <w:t xml:space="preserve">udaje się realizować znacznie niższym kosztem. Atutem Gminy jest położenie </w:t>
      </w:r>
      <w:r w:rsidR="00B40701" w:rsidRPr="00B40701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3F0C44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B40701">
        <w:rPr>
          <w:rFonts w:ascii="Times New Roman" w:eastAsia="Times New Roman" w:hAnsi="Times New Roman"/>
          <w:sz w:val="24"/>
          <w:szCs w:val="24"/>
          <w:lang w:eastAsia="pl-PL"/>
        </w:rPr>
        <w:t xml:space="preserve">pobliżu </w:t>
      </w:r>
      <w:r w:rsidR="00B40701" w:rsidRPr="00B40701">
        <w:rPr>
          <w:rFonts w:ascii="Times New Roman" w:eastAsia="Times New Roman" w:hAnsi="Times New Roman"/>
          <w:sz w:val="24"/>
          <w:szCs w:val="24"/>
          <w:lang w:eastAsia="pl-PL"/>
        </w:rPr>
        <w:t>węzła autostradowego A1, w sąsiedztwie rozwijających się</w:t>
      </w:r>
      <w:r w:rsidR="00B4070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40701" w:rsidRPr="00B40701">
        <w:rPr>
          <w:rFonts w:ascii="Times New Roman" w:eastAsia="Times New Roman" w:hAnsi="Times New Roman"/>
          <w:sz w:val="24"/>
          <w:szCs w:val="24"/>
          <w:lang w:eastAsia="pl-PL"/>
        </w:rPr>
        <w:t>ośrodków miejskich</w:t>
      </w:r>
      <w:r w:rsidR="00B40701">
        <w:rPr>
          <w:rFonts w:ascii="Times New Roman" w:eastAsia="Times New Roman" w:hAnsi="Times New Roman"/>
          <w:sz w:val="24"/>
          <w:szCs w:val="24"/>
          <w:lang w:eastAsia="pl-PL"/>
        </w:rPr>
        <w:t>. P</w:t>
      </w:r>
      <w:r w:rsidR="00C70473">
        <w:rPr>
          <w:rFonts w:ascii="Times New Roman" w:eastAsia="Times New Roman" w:hAnsi="Times New Roman"/>
          <w:sz w:val="24"/>
          <w:szCs w:val="24"/>
          <w:lang w:eastAsia="pl-PL"/>
        </w:rPr>
        <w:t>an</w:t>
      </w:r>
      <w:r w:rsidR="003F0C44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70473">
        <w:rPr>
          <w:rFonts w:ascii="Times New Roman" w:eastAsia="Times New Roman" w:hAnsi="Times New Roman"/>
          <w:sz w:val="24"/>
          <w:szCs w:val="24"/>
          <w:lang w:eastAsia="pl-PL"/>
        </w:rPr>
        <w:t xml:space="preserve">Wójt </w:t>
      </w:r>
      <w:r w:rsidR="003F0C44">
        <w:rPr>
          <w:rFonts w:ascii="Times New Roman" w:eastAsia="Times New Roman" w:hAnsi="Times New Roman"/>
          <w:sz w:val="24"/>
          <w:szCs w:val="24"/>
          <w:lang w:eastAsia="pl-PL"/>
        </w:rPr>
        <w:t xml:space="preserve">Maciej </w:t>
      </w:r>
      <w:proofErr w:type="spellStart"/>
      <w:r w:rsidR="003F0C44">
        <w:rPr>
          <w:rFonts w:ascii="Times New Roman" w:eastAsia="Times New Roman" w:hAnsi="Times New Roman"/>
          <w:sz w:val="24"/>
          <w:szCs w:val="24"/>
          <w:lang w:eastAsia="pl-PL"/>
        </w:rPr>
        <w:t>Gogulla</w:t>
      </w:r>
      <w:proofErr w:type="spellEnd"/>
      <w:r w:rsidR="003F0C4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70473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B40701">
        <w:rPr>
          <w:rFonts w:ascii="Times New Roman" w:eastAsia="Times New Roman" w:hAnsi="Times New Roman"/>
          <w:sz w:val="24"/>
          <w:szCs w:val="24"/>
          <w:lang w:eastAsia="pl-PL"/>
        </w:rPr>
        <w:t>oinformował,</w:t>
      </w:r>
      <w:r w:rsidR="00C70473">
        <w:rPr>
          <w:rFonts w:ascii="Times New Roman" w:eastAsia="Times New Roman" w:hAnsi="Times New Roman"/>
          <w:sz w:val="24"/>
          <w:szCs w:val="24"/>
          <w:lang w:eastAsia="pl-PL"/>
        </w:rPr>
        <w:t xml:space="preserve"> że</w:t>
      </w:r>
      <w:r w:rsidR="00B4070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40701" w:rsidRPr="00B40701">
        <w:rPr>
          <w:rFonts w:ascii="Times New Roman" w:eastAsia="Times New Roman" w:hAnsi="Times New Roman"/>
          <w:sz w:val="24"/>
          <w:szCs w:val="24"/>
          <w:lang w:eastAsia="pl-PL"/>
        </w:rPr>
        <w:t>niedawno powstało nowe logo</w:t>
      </w:r>
      <w:r w:rsidR="00B40701">
        <w:rPr>
          <w:rFonts w:ascii="Times New Roman" w:eastAsia="Times New Roman" w:hAnsi="Times New Roman"/>
          <w:sz w:val="24"/>
          <w:szCs w:val="24"/>
          <w:lang w:eastAsia="pl-PL"/>
        </w:rPr>
        <w:t xml:space="preserve"> Gminy.</w:t>
      </w:r>
      <w:r w:rsidR="003F0C44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 w:rsidR="00C70473">
        <w:rPr>
          <w:rFonts w:ascii="Times New Roman" w:eastAsia="Times New Roman" w:hAnsi="Times New Roman"/>
          <w:sz w:val="24"/>
          <w:szCs w:val="24"/>
          <w:lang w:eastAsia="pl-PL"/>
        </w:rPr>
        <w:t xml:space="preserve">spomniał też o </w:t>
      </w:r>
      <w:r w:rsidR="004B0D0E" w:rsidRPr="00B40701">
        <w:rPr>
          <w:rFonts w:ascii="Times New Roman" w:eastAsia="Times New Roman" w:hAnsi="Times New Roman"/>
          <w:sz w:val="24"/>
          <w:szCs w:val="24"/>
          <w:lang w:eastAsia="pl-PL"/>
        </w:rPr>
        <w:t>plan</w:t>
      </w:r>
      <w:r w:rsidR="004B0D0E">
        <w:rPr>
          <w:rFonts w:ascii="Times New Roman" w:eastAsia="Times New Roman" w:hAnsi="Times New Roman"/>
          <w:sz w:val="24"/>
          <w:szCs w:val="24"/>
          <w:lang w:eastAsia="pl-PL"/>
        </w:rPr>
        <w:t>ach</w:t>
      </w:r>
      <w:r w:rsidR="004B0D0E" w:rsidRPr="00B4070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B0D0E">
        <w:rPr>
          <w:rFonts w:ascii="Times New Roman" w:eastAsia="Times New Roman" w:hAnsi="Times New Roman"/>
          <w:sz w:val="24"/>
          <w:szCs w:val="24"/>
          <w:lang w:eastAsia="pl-PL"/>
        </w:rPr>
        <w:t xml:space="preserve">Gminy </w:t>
      </w:r>
      <w:r w:rsidR="004B0D0E" w:rsidRPr="00B40701">
        <w:rPr>
          <w:rFonts w:ascii="Times New Roman" w:eastAsia="Times New Roman" w:hAnsi="Times New Roman"/>
          <w:sz w:val="24"/>
          <w:szCs w:val="24"/>
          <w:lang w:eastAsia="pl-PL"/>
        </w:rPr>
        <w:t>doty</w:t>
      </w:r>
      <w:r w:rsidR="004B0D0E">
        <w:rPr>
          <w:rFonts w:ascii="Times New Roman" w:eastAsia="Times New Roman" w:hAnsi="Times New Roman"/>
          <w:sz w:val="24"/>
          <w:szCs w:val="24"/>
          <w:lang w:eastAsia="pl-PL"/>
        </w:rPr>
        <w:t>czących</w:t>
      </w:r>
      <w:r w:rsidR="004B0D0E" w:rsidRPr="00B40701">
        <w:rPr>
          <w:rFonts w:ascii="Times New Roman" w:eastAsia="Times New Roman" w:hAnsi="Times New Roman"/>
          <w:sz w:val="24"/>
          <w:szCs w:val="24"/>
          <w:lang w:eastAsia="pl-PL"/>
        </w:rPr>
        <w:t xml:space="preserve"> kole</w:t>
      </w:r>
      <w:r w:rsidR="004B0D0E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4B0D0E" w:rsidRPr="00B40701">
        <w:rPr>
          <w:rFonts w:ascii="Times New Roman" w:eastAsia="Times New Roman" w:hAnsi="Times New Roman"/>
          <w:sz w:val="24"/>
          <w:szCs w:val="24"/>
          <w:lang w:eastAsia="pl-PL"/>
        </w:rPr>
        <w:t xml:space="preserve"> wąskotorowej</w:t>
      </w:r>
      <w:r w:rsidR="004B0D0E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C70473">
        <w:rPr>
          <w:rFonts w:ascii="Times New Roman" w:eastAsia="Times New Roman" w:hAnsi="Times New Roman"/>
          <w:sz w:val="24"/>
          <w:szCs w:val="24"/>
          <w:lang w:eastAsia="pl-PL"/>
        </w:rPr>
        <w:t>Gmin</w:t>
      </w:r>
      <w:r w:rsidR="004B0D0E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C7047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B0D0E">
        <w:rPr>
          <w:rFonts w:ascii="Times New Roman" w:eastAsia="Times New Roman" w:hAnsi="Times New Roman"/>
          <w:sz w:val="24"/>
          <w:szCs w:val="24"/>
          <w:lang w:eastAsia="pl-PL"/>
        </w:rPr>
        <w:t xml:space="preserve">przejęła </w:t>
      </w:r>
      <w:r w:rsidR="00591AC4" w:rsidRPr="00C70473">
        <w:rPr>
          <w:rFonts w:ascii="Times New Roman" w:eastAsia="Times New Roman" w:hAnsi="Times New Roman"/>
          <w:sz w:val="24"/>
          <w:szCs w:val="24"/>
          <w:lang w:eastAsia="pl-PL"/>
        </w:rPr>
        <w:t>podupadł</w:t>
      </w:r>
      <w:r w:rsidR="004B0D0E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="00591AC4" w:rsidRPr="00C70473">
        <w:rPr>
          <w:rFonts w:ascii="Times New Roman" w:eastAsia="Times New Roman" w:hAnsi="Times New Roman"/>
          <w:sz w:val="24"/>
          <w:szCs w:val="24"/>
          <w:lang w:eastAsia="pl-PL"/>
        </w:rPr>
        <w:t xml:space="preserve"> budyn</w:t>
      </w:r>
      <w:r w:rsidR="004B0D0E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591AC4" w:rsidRPr="00C70473">
        <w:rPr>
          <w:rFonts w:ascii="Times New Roman" w:eastAsia="Times New Roman" w:hAnsi="Times New Roman"/>
          <w:sz w:val="24"/>
          <w:szCs w:val="24"/>
          <w:lang w:eastAsia="pl-PL"/>
        </w:rPr>
        <w:t>k dawnej stacji kolei wąskotorowej w Nieborowicach</w:t>
      </w:r>
      <w:r w:rsidR="00591AC4">
        <w:rPr>
          <w:rFonts w:ascii="Times New Roman" w:eastAsia="Times New Roman" w:hAnsi="Times New Roman"/>
          <w:sz w:val="24"/>
          <w:szCs w:val="24"/>
          <w:lang w:eastAsia="pl-PL"/>
        </w:rPr>
        <w:t xml:space="preserve">, który został </w:t>
      </w:r>
      <w:r w:rsidR="00C70473" w:rsidRPr="00C70473">
        <w:rPr>
          <w:rFonts w:ascii="Times New Roman" w:eastAsia="Times New Roman" w:hAnsi="Times New Roman"/>
          <w:sz w:val="24"/>
          <w:szCs w:val="24"/>
          <w:lang w:eastAsia="pl-PL"/>
        </w:rPr>
        <w:t>odkupi</w:t>
      </w:r>
      <w:r w:rsidR="00591AC4">
        <w:rPr>
          <w:rFonts w:ascii="Times New Roman" w:eastAsia="Times New Roman" w:hAnsi="Times New Roman"/>
          <w:sz w:val="24"/>
          <w:szCs w:val="24"/>
          <w:lang w:eastAsia="pl-PL"/>
        </w:rPr>
        <w:t>ony od</w:t>
      </w:r>
      <w:r w:rsidR="00C70473" w:rsidRPr="00C70473">
        <w:rPr>
          <w:rFonts w:ascii="Times New Roman" w:eastAsia="Times New Roman" w:hAnsi="Times New Roman"/>
          <w:sz w:val="24"/>
          <w:szCs w:val="24"/>
          <w:lang w:eastAsia="pl-PL"/>
        </w:rPr>
        <w:t xml:space="preserve"> PKP </w:t>
      </w:r>
      <w:r w:rsidR="00C70473">
        <w:rPr>
          <w:rFonts w:ascii="Times New Roman" w:eastAsia="Times New Roman" w:hAnsi="Times New Roman"/>
          <w:sz w:val="24"/>
          <w:szCs w:val="24"/>
          <w:lang w:eastAsia="pl-PL"/>
        </w:rPr>
        <w:t xml:space="preserve">celem </w:t>
      </w:r>
      <w:r w:rsidR="00591AC4" w:rsidRPr="00C70473">
        <w:rPr>
          <w:rFonts w:ascii="Times New Roman" w:eastAsia="Times New Roman" w:hAnsi="Times New Roman"/>
          <w:sz w:val="24"/>
          <w:szCs w:val="24"/>
          <w:lang w:eastAsia="pl-PL"/>
        </w:rPr>
        <w:t>zrewitalizowan</w:t>
      </w:r>
      <w:r w:rsidR="00591AC4">
        <w:rPr>
          <w:rFonts w:ascii="Times New Roman" w:eastAsia="Times New Roman" w:hAnsi="Times New Roman"/>
          <w:sz w:val="24"/>
          <w:szCs w:val="24"/>
          <w:lang w:eastAsia="pl-PL"/>
        </w:rPr>
        <w:t>ia</w:t>
      </w:r>
      <w:r w:rsidR="004B0D0E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 w:rsidR="00591AC4" w:rsidRPr="00C7047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70473" w:rsidRPr="00C70473">
        <w:rPr>
          <w:rFonts w:ascii="Times New Roman" w:eastAsia="Times New Roman" w:hAnsi="Times New Roman"/>
          <w:sz w:val="24"/>
          <w:szCs w:val="24"/>
          <w:lang w:eastAsia="pl-PL"/>
        </w:rPr>
        <w:t xml:space="preserve">najbliższych latach </w:t>
      </w:r>
      <w:r w:rsidR="00591AC4">
        <w:rPr>
          <w:rFonts w:ascii="Times New Roman" w:eastAsia="Times New Roman" w:hAnsi="Times New Roman"/>
          <w:sz w:val="24"/>
          <w:szCs w:val="24"/>
          <w:lang w:eastAsia="pl-PL"/>
        </w:rPr>
        <w:t xml:space="preserve">z przeznaczeniem na </w:t>
      </w:r>
      <w:r w:rsidR="00C70473" w:rsidRPr="00C70473">
        <w:rPr>
          <w:rFonts w:ascii="Times New Roman" w:eastAsia="Times New Roman" w:hAnsi="Times New Roman"/>
          <w:sz w:val="24"/>
          <w:szCs w:val="24"/>
          <w:lang w:eastAsia="pl-PL"/>
        </w:rPr>
        <w:t>funkcję turystyczną i kulturalną.</w:t>
      </w:r>
      <w:r w:rsidR="00591AC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B0D0E">
        <w:rPr>
          <w:rFonts w:ascii="Times New Roman" w:eastAsia="Times New Roman" w:hAnsi="Times New Roman"/>
          <w:sz w:val="24"/>
          <w:szCs w:val="24"/>
          <w:lang w:eastAsia="pl-PL"/>
        </w:rPr>
        <w:t xml:space="preserve">W planach Gminy jest również </w:t>
      </w:r>
      <w:r w:rsidR="004B0D0E" w:rsidRPr="004B0D0E">
        <w:rPr>
          <w:rFonts w:ascii="Times New Roman" w:eastAsia="Times New Roman" w:hAnsi="Times New Roman"/>
          <w:sz w:val="24"/>
          <w:szCs w:val="24"/>
          <w:lang w:eastAsia="pl-PL"/>
        </w:rPr>
        <w:t>przywróc</w:t>
      </w:r>
      <w:r w:rsidR="004B0D0E">
        <w:rPr>
          <w:rFonts w:ascii="Times New Roman" w:eastAsia="Times New Roman" w:hAnsi="Times New Roman"/>
          <w:sz w:val="24"/>
          <w:szCs w:val="24"/>
          <w:lang w:eastAsia="pl-PL"/>
        </w:rPr>
        <w:t>enie</w:t>
      </w:r>
      <w:r w:rsidR="004B0D0E" w:rsidRPr="004B0D0E">
        <w:rPr>
          <w:rFonts w:ascii="Times New Roman" w:eastAsia="Times New Roman" w:hAnsi="Times New Roman"/>
          <w:sz w:val="24"/>
          <w:szCs w:val="24"/>
          <w:lang w:eastAsia="pl-PL"/>
        </w:rPr>
        <w:t xml:space="preserve"> ruch</w:t>
      </w:r>
      <w:r w:rsidR="004B0D0E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4B0D0E" w:rsidRPr="004B0D0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C20F9">
        <w:rPr>
          <w:rFonts w:ascii="Times New Roman" w:eastAsia="Times New Roman" w:hAnsi="Times New Roman"/>
          <w:sz w:val="24"/>
          <w:szCs w:val="24"/>
          <w:lang w:eastAsia="pl-PL"/>
        </w:rPr>
        <w:t xml:space="preserve">kolei wąskotorowej </w:t>
      </w:r>
      <w:r w:rsidR="004B0D0E" w:rsidRPr="004B0D0E">
        <w:rPr>
          <w:rFonts w:ascii="Times New Roman" w:eastAsia="Times New Roman" w:hAnsi="Times New Roman"/>
          <w:sz w:val="24"/>
          <w:szCs w:val="24"/>
          <w:lang w:eastAsia="pl-PL"/>
        </w:rPr>
        <w:t xml:space="preserve">między </w:t>
      </w:r>
      <w:r w:rsidR="00E1190C" w:rsidRPr="00E1190C">
        <w:rPr>
          <w:rFonts w:ascii="Times New Roman" w:eastAsia="Times New Roman" w:hAnsi="Times New Roman"/>
          <w:sz w:val="24"/>
          <w:szCs w:val="24"/>
          <w:lang w:eastAsia="pl-PL"/>
        </w:rPr>
        <w:t>Pilchowic</w:t>
      </w:r>
      <w:r w:rsidR="00E1190C">
        <w:rPr>
          <w:rFonts w:ascii="Times New Roman" w:eastAsia="Times New Roman" w:hAnsi="Times New Roman"/>
          <w:sz w:val="24"/>
          <w:szCs w:val="24"/>
          <w:lang w:eastAsia="pl-PL"/>
        </w:rPr>
        <w:t>ami</w:t>
      </w:r>
      <w:r w:rsidR="005C20F9" w:rsidRPr="005C20F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D53C9">
        <w:rPr>
          <w:rFonts w:ascii="Times New Roman" w:eastAsia="Times New Roman" w:hAnsi="Times New Roman"/>
          <w:sz w:val="24"/>
          <w:szCs w:val="24"/>
          <w:lang w:eastAsia="pl-PL"/>
        </w:rPr>
        <w:t xml:space="preserve">a </w:t>
      </w:r>
      <w:r w:rsidR="002D53C9" w:rsidRPr="00E1190C">
        <w:rPr>
          <w:rFonts w:ascii="Times New Roman" w:eastAsia="Times New Roman" w:hAnsi="Times New Roman"/>
          <w:sz w:val="24"/>
          <w:szCs w:val="24"/>
          <w:lang w:eastAsia="pl-PL"/>
        </w:rPr>
        <w:t>Stanic</w:t>
      </w:r>
      <w:r w:rsidR="002D53C9">
        <w:rPr>
          <w:rFonts w:ascii="Times New Roman" w:eastAsia="Times New Roman" w:hAnsi="Times New Roman"/>
          <w:sz w:val="24"/>
          <w:szCs w:val="24"/>
          <w:lang w:eastAsia="pl-PL"/>
        </w:rPr>
        <w:t xml:space="preserve">ą (odcinek stanowiący przedłużenie trasy do Rud) </w:t>
      </w:r>
      <w:r w:rsidR="005C20F9">
        <w:rPr>
          <w:rFonts w:ascii="Times New Roman" w:eastAsia="Times New Roman" w:hAnsi="Times New Roman"/>
          <w:sz w:val="24"/>
          <w:szCs w:val="24"/>
          <w:lang w:eastAsia="pl-PL"/>
        </w:rPr>
        <w:t xml:space="preserve">dla potrzeb </w:t>
      </w:r>
      <w:r w:rsidR="005C20F9" w:rsidRPr="004B0D0E">
        <w:rPr>
          <w:rFonts w:ascii="Times New Roman" w:eastAsia="Times New Roman" w:hAnsi="Times New Roman"/>
          <w:sz w:val="24"/>
          <w:szCs w:val="24"/>
          <w:lang w:eastAsia="pl-PL"/>
        </w:rPr>
        <w:t>turystyczn</w:t>
      </w:r>
      <w:r w:rsidR="005C20F9"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="004B0D0E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D8002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B0D0E">
        <w:rPr>
          <w:rFonts w:ascii="Times New Roman" w:eastAsia="Times New Roman" w:hAnsi="Times New Roman"/>
          <w:sz w:val="24"/>
          <w:szCs w:val="24"/>
          <w:lang w:eastAsia="pl-PL"/>
        </w:rPr>
        <w:t>Po tym wprowadzeniu Zarząd przystąpił do realizacji zaplanowanego porządku obrad.</w:t>
      </w:r>
    </w:p>
    <w:p w14:paraId="402E5B7B" w14:textId="183AEE33" w:rsidR="00F4568A" w:rsidRDefault="00785A5C" w:rsidP="003B4E82">
      <w:pPr>
        <w:numPr>
          <w:ilvl w:val="0"/>
          <w:numId w:val="1"/>
        </w:numPr>
        <w:tabs>
          <w:tab w:val="left" w:pos="426"/>
        </w:tabs>
        <w:spacing w:after="16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4A3F">
        <w:rPr>
          <w:rFonts w:ascii="Times New Roman" w:eastAsia="Times New Roman" w:hAnsi="Times New Roman"/>
          <w:sz w:val="24"/>
          <w:szCs w:val="24"/>
          <w:lang w:eastAsia="pl-PL"/>
        </w:rPr>
        <w:t xml:space="preserve">Zarząd przyjął </w:t>
      </w:r>
      <w:r w:rsidR="00325D67">
        <w:rPr>
          <w:rFonts w:ascii="Times New Roman" w:eastAsia="Times New Roman" w:hAnsi="Times New Roman"/>
          <w:sz w:val="24"/>
          <w:szCs w:val="24"/>
          <w:lang w:eastAsia="pl-PL"/>
        </w:rPr>
        <w:t xml:space="preserve">następnie </w:t>
      </w:r>
      <w:r w:rsidRPr="007A4A3F">
        <w:rPr>
          <w:rFonts w:ascii="Times New Roman" w:eastAsia="Times New Roman" w:hAnsi="Times New Roman"/>
          <w:sz w:val="24"/>
          <w:szCs w:val="24"/>
          <w:lang w:eastAsia="pl-PL"/>
        </w:rPr>
        <w:t>jednogłośnie</w:t>
      </w:r>
      <w:r w:rsidR="00A54129" w:rsidRPr="007A4A3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64F08">
        <w:rPr>
          <w:rFonts w:ascii="Times New Roman" w:eastAsia="Times New Roman" w:hAnsi="Times New Roman"/>
          <w:sz w:val="24"/>
          <w:szCs w:val="24"/>
          <w:lang w:eastAsia="pl-PL"/>
        </w:rPr>
        <w:t xml:space="preserve">bez uwag </w:t>
      </w:r>
      <w:r w:rsidR="00497ED5" w:rsidRPr="007A4A3F">
        <w:rPr>
          <w:rFonts w:ascii="Times New Roman" w:eastAsia="Times New Roman" w:hAnsi="Times New Roman"/>
          <w:sz w:val="24"/>
          <w:szCs w:val="24"/>
          <w:lang w:eastAsia="pl-PL"/>
        </w:rPr>
        <w:t>porząd</w:t>
      </w:r>
      <w:r w:rsidRPr="007A4A3F">
        <w:rPr>
          <w:rFonts w:ascii="Times New Roman" w:eastAsia="Times New Roman" w:hAnsi="Times New Roman"/>
          <w:sz w:val="24"/>
          <w:szCs w:val="24"/>
          <w:lang w:eastAsia="pl-PL"/>
        </w:rPr>
        <w:t>ek</w:t>
      </w:r>
      <w:r w:rsidR="00497ED5" w:rsidRPr="007A4A3F">
        <w:rPr>
          <w:rFonts w:ascii="Times New Roman" w:eastAsia="Times New Roman" w:hAnsi="Times New Roman"/>
          <w:sz w:val="24"/>
          <w:szCs w:val="24"/>
          <w:lang w:eastAsia="pl-PL"/>
        </w:rPr>
        <w:t xml:space="preserve"> obrad</w:t>
      </w:r>
      <w:r w:rsidR="00264F08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D6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51C116D" w14:textId="34F78BF1" w:rsidR="0027017F" w:rsidRPr="008949B8" w:rsidRDefault="00D622C4" w:rsidP="003B4E82">
      <w:pPr>
        <w:numPr>
          <w:ilvl w:val="0"/>
          <w:numId w:val="1"/>
        </w:numPr>
        <w:tabs>
          <w:tab w:val="left" w:pos="426"/>
        </w:tabs>
        <w:spacing w:after="16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Pan</w:t>
      </w:r>
      <w:r w:rsidRPr="00D622C4">
        <w:rPr>
          <w:rFonts w:ascii="Times New Roman" w:eastAsia="Times New Roman" w:hAnsi="Times New Roman"/>
          <w:sz w:val="24"/>
          <w:szCs w:val="24"/>
          <w:lang w:eastAsia="pl-PL"/>
        </w:rPr>
        <w:t xml:space="preserve"> Rafał </w:t>
      </w:r>
      <w:proofErr w:type="spellStart"/>
      <w:r w:rsidRPr="00D622C4">
        <w:rPr>
          <w:rFonts w:ascii="Times New Roman" w:eastAsia="Times New Roman" w:hAnsi="Times New Roman"/>
          <w:sz w:val="24"/>
          <w:szCs w:val="24"/>
          <w:lang w:eastAsia="pl-PL"/>
        </w:rPr>
        <w:t>Bogdoł</w:t>
      </w:r>
      <w:proofErr w:type="spellEnd"/>
      <w:r w:rsidRPr="00D622C4"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Zespołu </w:t>
      </w:r>
      <w:r w:rsidRPr="00FE7990">
        <w:rPr>
          <w:rFonts w:ascii="Times New Roman" w:eastAsia="Times New Roman" w:hAnsi="Times New Roman"/>
          <w:sz w:val="24"/>
          <w:szCs w:val="24"/>
          <w:lang w:eastAsia="pl-PL"/>
        </w:rPr>
        <w:t>ds. poprawy jakości powietrza działając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ego</w:t>
      </w:r>
      <w:r w:rsidRPr="00FE7990">
        <w:rPr>
          <w:rFonts w:ascii="Times New Roman" w:eastAsia="Times New Roman" w:hAnsi="Times New Roman"/>
          <w:sz w:val="24"/>
          <w:szCs w:val="24"/>
          <w:lang w:eastAsia="pl-PL"/>
        </w:rPr>
        <w:t xml:space="preserve"> przy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Związku</w:t>
      </w:r>
      <w:r w:rsidRPr="00D622C4">
        <w:rPr>
          <w:rFonts w:ascii="Times New Roman" w:eastAsia="Times New Roman" w:hAnsi="Times New Roman"/>
          <w:sz w:val="24"/>
          <w:szCs w:val="24"/>
          <w:lang w:eastAsia="pl-PL"/>
        </w:rPr>
        <w:t>, Zastępca Komendanta S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traży </w:t>
      </w:r>
      <w:r w:rsidRPr="00D622C4">
        <w:rPr>
          <w:rFonts w:ascii="Times New Roman" w:eastAsia="Times New Roman" w:hAnsi="Times New Roman"/>
          <w:sz w:val="24"/>
          <w:szCs w:val="24"/>
          <w:lang w:eastAsia="pl-PL"/>
        </w:rPr>
        <w:t>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iejskiej</w:t>
      </w:r>
      <w:r w:rsidRPr="00D622C4">
        <w:rPr>
          <w:rFonts w:ascii="Times New Roman" w:eastAsia="Times New Roman" w:hAnsi="Times New Roman"/>
          <w:sz w:val="24"/>
          <w:szCs w:val="24"/>
          <w:lang w:eastAsia="pl-PL"/>
        </w:rPr>
        <w:t xml:space="preserve"> w Gliwicach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F4094">
        <w:rPr>
          <w:rFonts w:ascii="Times New Roman" w:eastAsia="Times New Roman" w:hAnsi="Times New Roman"/>
          <w:sz w:val="24"/>
          <w:szCs w:val="24"/>
          <w:lang w:eastAsia="pl-PL"/>
        </w:rPr>
        <w:t xml:space="preserve">(uczestniczący online wyłącznie w tym punkcie porządku obrad)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rzedstawi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ł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główne elementy wypracowanych przez Zespół </w:t>
      </w:r>
      <w:r w:rsidR="00CE13F6" w:rsidRPr="00FE7990">
        <w:rPr>
          <w:rFonts w:ascii="Times New Roman" w:eastAsia="Times New Roman" w:hAnsi="Times New Roman"/>
          <w:sz w:val="24"/>
          <w:szCs w:val="24"/>
          <w:lang w:eastAsia="pl-PL"/>
        </w:rPr>
        <w:t>rekomendacj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CE13F6" w:rsidRPr="00FE799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pt. </w:t>
      </w:r>
      <w:r w:rsidR="00CE13F6" w:rsidRPr="00FE7990">
        <w:rPr>
          <w:rFonts w:ascii="Times New Roman" w:eastAsia="Times New Roman" w:hAnsi="Times New Roman"/>
          <w:sz w:val="24"/>
          <w:szCs w:val="24"/>
          <w:lang w:eastAsia="pl-PL"/>
        </w:rPr>
        <w:t>,,</w:t>
      </w:r>
      <w:r w:rsidR="00CE13F6" w:rsidRPr="003B4E8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Analiza uwarunkowań dotyczących obowiązków </w:t>
      </w:r>
      <w:proofErr w:type="spellStart"/>
      <w:r w:rsidR="00CE13F6" w:rsidRPr="003B4E8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jst</w:t>
      </w:r>
      <w:proofErr w:type="spellEnd"/>
      <w:r w:rsidR="00CE13F6" w:rsidRPr="003B4E8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związanych z wdrażaniem tzw. uchwały antysmogowej</w:t>
      </w:r>
      <w:r w:rsidR="00CE13F6" w:rsidRPr="00FE7990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="0027017F">
        <w:rPr>
          <w:rFonts w:ascii="Times New Roman" w:eastAsia="Times New Roman" w:hAnsi="Times New Roman"/>
          <w:sz w:val="24"/>
          <w:szCs w:val="24"/>
          <w:lang w:eastAsia="pl-PL"/>
        </w:rPr>
        <w:t xml:space="preserve">, które są </w:t>
      </w:r>
      <w:r w:rsidR="0027017F" w:rsidRPr="0027017F">
        <w:rPr>
          <w:rFonts w:ascii="Times New Roman" w:eastAsia="Times New Roman" w:hAnsi="Times New Roman"/>
          <w:sz w:val="24"/>
          <w:szCs w:val="24"/>
          <w:lang w:eastAsia="pl-PL"/>
        </w:rPr>
        <w:t>efekt</w:t>
      </w:r>
      <w:r w:rsidR="0027017F">
        <w:rPr>
          <w:rFonts w:ascii="Times New Roman" w:eastAsia="Times New Roman" w:hAnsi="Times New Roman"/>
          <w:sz w:val="24"/>
          <w:szCs w:val="24"/>
          <w:lang w:eastAsia="pl-PL"/>
        </w:rPr>
        <w:t>em</w:t>
      </w:r>
      <w:r w:rsidR="0027017F" w:rsidRPr="0027017F">
        <w:rPr>
          <w:rFonts w:ascii="Times New Roman" w:eastAsia="Times New Roman" w:hAnsi="Times New Roman"/>
          <w:sz w:val="24"/>
          <w:szCs w:val="24"/>
          <w:lang w:eastAsia="pl-PL"/>
        </w:rPr>
        <w:t xml:space="preserve"> kilkumiesięcznych prac</w:t>
      </w:r>
      <w:r w:rsidR="0027017F">
        <w:rPr>
          <w:rFonts w:ascii="Times New Roman" w:eastAsia="Times New Roman" w:hAnsi="Times New Roman"/>
          <w:sz w:val="24"/>
          <w:szCs w:val="24"/>
          <w:lang w:eastAsia="pl-PL"/>
        </w:rPr>
        <w:t xml:space="preserve"> Zespołu.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Rekomendacje te zostały wcześniej przekazane Zarządowi w całości w formie elektronicznej. Zarząd przyjął przedstawione rekomendacje</w:t>
      </w:r>
      <w:r w:rsidRPr="00D622C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jednogłośnie bez uwag, </w:t>
      </w:r>
      <w:r w:rsidR="008949B8">
        <w:rPr>
          <w:rFonts w:ascii="Times New Roman" w:eastAsia="Times New Roman" w:hAnsi="Times New Roman"/>
          <w:sz w:val="24"/>
          <w:szCs w:val="24"/>
          <w:lang w:eastAsia="pl-PL"/>
        </w:rPr>
        <w:t xml:space="preserve">jako rekomendacje Związku, które mogą pomóc w ujednoliceniu </w:t>
      </w:r>
      <w:r w:rsidR="0027017F" w:rsidRPr="008949B8">
        <w:rPr>
          <w:rFonts w:ascii="Times New Roman" w:eastAsia="Times New Roman" w:hAnsi="Times New Roman"/>
          <w:sz w:val="24"/>
          <w:szCs w:val="24"/>
          <w:lang w:eastAsia="pl-PL"/>
        </w:rPr>
        <w:t>dokument</w:t>
      </w:r>
      <w:r w:rsidR="008949B8">
        <w:rPr>
          <w:rFonts w:ascii="Times New Roman" w:eastAsia="Times New Roman" w:hAnsi="Times New Roman"/>
          <w:sz w:val="24"/>
          <w:szCs w:val="24"/>
          <w:lang w:eastAsia="pl-PL"/>
        </w:rPr>
        <w:t>ów</w:t>
      </w:r>
      <w:r w:rsidR="0027017F" w:rsidRPr="008949B8">
        <w:rPr>
          <w:rFonts w:ascii="Times New Roman" w:eastAsia="Times New Roman" w:hAnsi="Times New Roman"/>
          <w:sz w:val="24"/>
          <w:szCs w:val="24"/>
          <w:lang w:eastAsia="pl-PL"/>
        </w:rPr>
        <w:t xml:space="preserve"> i wypracowa</w:t>
      </w:r>
      <w:r w:rsidR="008949B8">
        <w:rPr>
          <w:rFonts w:ascii="Times New Roman" w:eastAsia="Times New Roman" w:hAnsi="Times New Roman"/>
          <w:sz w:val="24"/>
          <w:szCs w:val="24"/>
          <w:lang w:eastAsia="pl-PL"/>
        </w:rPr>
        <w:t>niu</w:t>
      </w:r>
      <w:r w:rsidR="0027017F" w:rsidRPr="008949B8">
        <w:rPr>
          <w:rFonts w:ascii="Times New Roman" w:eastAsia="Times New Roman" w:hAnsi="Times New Roman"/>
          <w:sz w:val="24"/>
          <w:szCs w:val="24"/>
          <w:lang w:eastAsia="pl-PL"/>
        </w:rPr>
        <w:t xml:space="preserve"> spójn</w:t>
      </w:r>
      <w:r w:rsidR="008949B8"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="0027017F" w:rsidRPr="008949B8">
        <w:rPr>
          <w:rFonts w:ascii="Times New Roman" w:eastAsia="Times New Roman" w:hAnsi="Times New Roman"/>
          <w:sz w:val="24"/>
          <w:szCs w:val="24"/>
          <w:lang w:eastAsia="pl-PL"/>
        </w:rPr>
        <w:t xml:space="preserve"> działa</w:t>
      </w:r>
      <w:r w:rsidR="008949B8">
        <w:rPr>
          <w:rFonts w:ascii="Times New Roman" w:eastAsia="Times New Roman" w:hAnsi="Times New Roman"/>
          <w:sz w:val="24"/>
          <w:szCs w:val="24"/>
          <w:lang w:eastAsia="pl-PL"/>
        </w:rPr>
        <w:t xml:space="preserve">ń </w:t>
      </w:r>
      <w:r w:rsidR="008949B8" w:rsidRPr="008949B8">
        <w:rPr>
          <w:rFonts w:ascii="Times New Roman" w:eastAsia="Times New Roman" w:hAnsi="Times New Roman"/>
          <w:sz w:val="24"/>
          <w:szCs w:val="24"/>
          <w:lang w:eastAsia="pl-PL"/>
        </w:rPr>
        <w:t>gmin</w:t>
      </w:r>
      <w:r w:rsidR="008949B8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E47245C" w14:textId="77777777" w:rsidR="00905255" w:rsidRDefault="00905255" w:rsidP="003B4E82">
      <w:pPr>
        <w:numPr>
          <w:ilvl w:val="0"/>
          <w:numId w:val="1"/>
        </w:numPr>
        <w:tabs>
          <w:tab w:val="left" w:pos="426"/>
        </w:tabs>
        <w:spacing w:after="16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W ramach informacji o bieżącej działalności Związku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przedstawione zostały </w:t>
      </w:r>
      <w:r w:rsidRPr="00F4568A">
        <w:rPr>
          <w:rFonts w:ascii="Times New Roman" w:eastAsia="Times New Roman" w:hAnsi="Times New Roman"/>
          <w:sz w:val="24"/>
          <w:szCs w:val="24"/>
          <w:lang w:eastAsia="pl-PL"/>
        </w:rPr>
        <w:t>następując</w:t>
      </w:r>
      <w:bookmarkStart w:id="0" w:name="_Hlk120867930"/>
      <w:r>
        <w:rPr>
          <w:rFonts w:ascii="Times New Roman" w:eastAsia="Times New Roman" w:hAnsi="Times New Roman"/>
          <w:sz w:val="24"/>
          <w:szCs w:val="24"/>
          <w:lang w:eastAsia="pl-PL"/>
        </w:rPr>
        <w:t>e działania</w:t>
      </w:r>
      <w:r w:rsidRPr="00F4568A">
        <w:rPr>
          <w:rFonts w:ascii="Times New Roman" w:eastAsia="Times New Roman" w:hAnsi="Times New Roman"/>
          <w:sz w:val="24"/>
          <w:szCs w:val="24"/>
          <w:lang w:eastAsia="pl-PL"/>
        </w:rPr>
        <w:t>, które miały miejsce w okresie od poprzedniego posiedzenia Zarządu w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kwietniu </w:t>
      </w:r>
      <w:r w:rsidRPr="00F4568A">
        <w:rPr>
          <w:rFonts w:ascii="Times New Roman" w:eastAsia="Times New Roman" w:hAnsi="Times New Roman"/>
          <w:sz w:val="24"/>
          <w:szCs w:val="24"/>
          <w:lang w:eastAsia="pl-PL"/>
        </w:rPr>
        <w:t>202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  <w:bookmarkEnd w:id="0"/>
    </w:p>
    <w:p w14:paraId="02C703F5" w14:textId="76D75C82" w:rsidR="00CE13F6" w:rsidRDefault="001D7BC9" w:rsidP="003B4E82">
      <w:pPr>
        <w:pStyle w:val="Akapitzlist"/>
        <w:numPr>
          <w:ilvl w:val="1"/>
          <w:numId w:val="18"/>
        </w:numPr>
        <w:tabs>
          <w:tab w:val="left" w:pos="426"/>
        </w:tabs>
        <w:spacing w:after="160" w:line="240" w:lineRule="auto"/>
        <w:ind w:left="851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Dyrektor Biura Związku, p. Witold Magryś poinformował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 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przebiegu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spotkani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E13F6" w:rsidRPr="00CB1303">
        <w:rPr>
          <w:rFonts w:ascii="Times New Roman" w:eastAsia="Times New Roman" w:hAnsi="Times New Roman"/>
          <w:sz w:val="24"/>
          <w:szCs w:val="24"/>
          <w:lang w:eastAsia="pl-PL"/>
        </w:rPr>
        <w:t xml:space="preserve">delegacji Związku z </w:t>
      </w:r>
      <w:r w:rsidR="00A5194A"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przedstawicielami </w:t>
      </w:r>
      <w:r w:rsidR="00CE13F6" w:rsidRPr="00CB1303">
        <w:rPr>
          <w:rFonts w:ascii="Times New Roman" w:eastAsia="Times New Roman" w:hAnsi="Times New Roman"/>
          <w:sz w:val="24"/>
          <w:szCs w:val="24"/>
          <w:lang w:eastAsia="pl-PL"/>
        </w:rPr>
        <w:t>TAURON Nowe Technologie S.A., dot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ycząc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ego</w:t>
      </w:r>
      <w:r w:rsidR="00CE13F6" w:rsidRPr="00CB1303">
        <w:rPr>
          <w:rFonts w:ascii="Times New Roman" w:eastAsia="Times New Roman" w:hAnsi="Times New Roman"/>
          <w:sz w:val="24"/>
          <w:szCs w:val="24"/>
          <w:lang w:eastAsia="pl-PL"/>
        </w:rPr>
        <w:t xml:space="preserve"> bieżących problemów i współpracy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które odbyło się </w:t>
      </w:r>
      <w:r w:rsidR="00CE13F6" w:rsidRPr="00CB1303">
        <w:rPr>
          <w:rFonts w:ascii="Times New Roman" w:eastAsia="Times New Roman" w:hAnsi="Times New Roman"/>
          <w:sz w:val="24"/>
          <w:szCs w:val="24"/>
          <w:lang w:eastAsia="pl-PL"/>
        </w:rPr>
        <w:t xml:space="preserve">9 maja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2023 </w:t>
      </w:r>
      <w:r w:rsidR="00CE13F6" w:rsidRPr="00CB1303">
        <w:rPr>
          <w:rFonts w:ascii="Times New Roman" w:eastAsia="Times New Roman" w:hAnsi="Times New Roman"/>
          <w:sz w:val="24"/>
          <w:szCs w:val="24"/>
          <w:lang w:eastAsia="pl-PL"/>
        </w:rPr>
        <w:t>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 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Katowic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ach zgodnie z ustaleniami </w:t>
      </w:r>
      <w:r w:rsidR="00DF5D3C">
        <w:rPr>
          <w:rFonts w:ascii="Times New Roman" w:eastAsia="Times New Roman" w:hAnsi="Times New Roman"/>
          <w:sz w:val="24"/>
          <w:szCs w:val="24"/>
          <w:lang w:eastAsia="pl-PL"/>
        </w:rPr>
        <w:t xml:space="preserve">podjętymi 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poprzednim posiedzeniu Zarządu.</w:t>
      </w:r>
      <w:r w:rsidR="00A5194A">
        <w:rPr>
          <w:rFonts w:ascii="Times New Roman" w:eastAsia="Times New Roman" w:hAnsi="Times New Roman"/>
          <w:sz w:val="24"/>
          <w:szCs w:val="24"/>
          <w:lang w:eastAsia="pl-PL"/>
        </w:rPr>
        <w:t xml:space="preserve"> Poruszono m.in. kwestie inwentaryzacji</w:t>
      </w:r>
      <w:r w:rsidR="004E749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34C1F">
        <w:rPr>
          <w:rFonts w:ascii="Times New Roman" w:eastAsia="Times New Roman" w:hAnsi="Times New Roman"/>
          <w:sz w:val="24"/>
          <w:szCs w:val="24"/>
          <w:lang w:eastAsia="pl-PL"/>
        </w:rPr>
        <w:t xml:space="preserve">infrastruktury </w:t>
      </w:r>
      <w:r w:rsidR="004E749E">
        <w:rPr>
          <w:rFonts w:ascii="Times New Roman" w:eastAsia="Times New Roman" w:hAnsi="Times New Roman"/>
          <w:sz w:val="24"/>
          <w:szCs w:val="24"/>
          <w:lang w:eastAsia="pl-PL"/>
        </w:rPr>
        <w:t>oświetleniowe</w:t>
      </w:r>
      <w:r w:rsidR="00D34C1F">
        <w:rPr>
          <w:rFonts w:ascii="Times New Roman" w:eastAsia="Times New Roman" w:hAnsi="Times New Roman"/>
          <w:sz w:val="24"/>
          <w:szCs w:val="24"/>
          <w:lang w:eastAsia="pl-PL"/>
        </w:rPr>
        <w:t>j</w:t>
      </w:r>
      <w:r w:rsidR="00A5194A">
        <w:rPr>
          <w:rFonts w:ascii="Times New Roman" w:eastAsia="Times New Roman" w:hAnsi="Times New Roman"/>
          <w:sz w:val="24"/>
          <w:szCs w:val="24"/>
          <w:lang w:eastAsia="pl-PL"/>
        </w:rPr>
        <w:t xml:space="preserve">, modernizacji oświetlenia i finansowania modernizacji, </w:t>
      </w:r>
      <w:r w:rsidR="004E749E">
        <w:rPr>
          <w:rFonts w:ascii="Times New Roman" w:eastAsia="Times New Roman" w:hAnsi="Times New Roman"/>
          <w:sz w:val="24"/>
          <w:szCs w:val="24"/>
          <w:lang w:eastAsia="pl-PL"/>
        </w:rPr>
        <w:t xml:space="preserve">a także </w:t>
      </w:r>
      <w:r w:rsidR="00A5194A">
        <w:rPr>
          <w:rFonts w:ascii="Times New Roman" w:eastAsia="Times New Roman" w:hAnsi="Times New Roman"/>
          <w:sz w:val="24"/>
          <w:szCs w:val="24"/>
          <w:lang w:eastAsia="pl-PL"/>
        </w:rPr>
        <w:t>kosztów mocy biernej.</w:t>
      </w:r>
    </w:p>
    <w:p w14:paraId="27EF8CF2" w14:textId="4D358B6A" w:rsidR="00CE13F6" w:rsidRDefault="001D7BC9" w:rsidP="003B4E82">
      <w:pPr>
        <w:pStyle w:val="Akapitzlist"/>
        <w:numPr>
          <w:ilvl w:val="1"/>
          <w:numId w:val="18"/>
        </w:numPr>
        <w:tabs>
          <w:tab w:val="left" w:pos="426"/>
        </w:tabs>
        <w:spacing w:after="160" w:line="240" w:lineRule="auto"/>
        <w:ind w:left="851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D7BC9">
        <w:rPr>
          <w:rFonts w:ascii="Times New Roman" w:eastAsia="Times New Roman" w:hAnsi="Times New Roman"/>
          <w:sz w:val="24"/>
          <w:szCs w:val="24"/>
          <w:lang w:eastAsia="pl-PL"/>
        </w:rPr>
        <w:t>Dyrektor Biura Związku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poinformował o</w:t>
      </w:r>
      <w:r w:rsidRPr="001D7B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wykonani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przez Biuro Związku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raportu z</w:t>
      </w:r>
      <w:r w:rsidR="00DF5D3C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badania kosztów mocy biernej pojemnościowej (w oświetleniu ulicznym i</w:t>
      </w:r>
      <w:r w:rsidR="00DF5D3C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sygnalizacji świetlnej) w gminach członkowskich ŚZGiP – na podstawie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dostarczonych przez gminy członkowskie</w:t>
      </w:r>
      <w:r w:rsidRPr="001D7B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danych</w:t>
      </w:r>
      <w:r w:rsidRPr="001D7B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 ramach przeprowadzonego badania ankietowego.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425B7">
        <w:rPr>
          <w:rFonts w:ascii="Times New Roman" w:eastAsia="Times New Roman" w:hAnsi="Times New Roman"/>
          <w:sz w:val="24"/>
          <w:szCs w:val="24"/>
          <w:lang w:eastAsia="pl-PL"/>
        </w:rPr>
        <w:t xml:space="preserve">W toku prac nad raportem wyniknęło wiele </w:t>
      </w:r>
      <w:r w:rsidR="009425B7" w:rsidRPr="009425B7">
        <w:rPr>
          <w:rFonts w:ascii="Times New Roman" w:eastAsia="Times New Roman" w:hAnsi="Times New Roman"/>
          <w:sz w:val="24"/>
          <w:szCs w:val="24"/>
          <w:lang w:eastAsia="pl-PL"/>
        </w:rPr>
        <w:t>trudności związan</w:t>
      </w:r>
      <w:r w:rsidR="009425B7"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="009425B7" w:rsidRPr="009425B7">
        <w:rPr>
          <w:rFonts w:ascii="Times New Roman" w:eastAsia="Times New Roman" w:hAnsi="Times New Roman"/>
          <w:sz w:val="24"/>
          <w:szCs w:val="24"/>
          <w:lang w:eastAsia="pl-PL"/>
        </w:rPr>
        <w:t xml:space="preserve"> z zebraniem i ujednoliceniem danych w związku np. z różnym okresem fakturowania w gminach</w:t>
      </w:r>
      <w:r w:rsidR="009425B7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BFEE993" w14:textId="1CBDBA62" w:rsidR="00CE13F6" w:rsidRDefault="001D7BC9" w:rsidP="003B4E82">
      <w:pPr>
        <w:pStyle w:val="Akapitzlist"/>
        <w:numPr>
          <w:ilvl w:val="1"/>
          <w:numId w:val="18"/>
        </w:numPr>
        <w:tabs>
          <w:tab w:val="left" w:pos="426"/>
        </w:tabs>
        <w:spacing w:after="160" w:line="240" w:lineRule="auto"/>
        <w:ind w:left="851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D7BC9">
        <w:rPr>
          <w:rFonts w:ascii="Times New Roman" w:eastAsia="Times New Roman" w:hAnsi="Times New Roman"/>
          <w:sz w:val="24"/>
          <w:szCs w:val="24"/>
          <w:lang w:eastAsia="pl-PL"/>
        </w:rPr>
        <w:t xml:space="preserve">Dyrektor Biura Związku poinformował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zgłoszeni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 do K</w:t>
      </w:r>
      <w:r w:rsidR="009A41D9">
        <w:rPr>
          <w:rFonts w:ascii="Times New Roman" w:eastAsia="Times New Roman" w:hAnsi="Times New Roman"/>
          <w:sz w:val="24"/>
          <w:szCs w:val="24"/>
          <w:lang w:eastAsia="pl-PL"/>
        </w:rPr>
        <w:t xml:space="preserve">omisji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9A41D9">
        <w:rPr>
          <w:rFonts w:ascii="Times New Roman" w:eastAsia="Times New Roman" w:hAnsi="Times New Roman"/>
          <w:sz w:val="24"/>
          <w:szCs w:val="24"/>
          <w:lang w:eastAsia="pl-PL"/>
        </w:rPr>
        <w:t xml:space="preserve">spólnej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="009A41D9">
        <w:rPr>
          <w:rFonts w:ascii="Times New Roman" w:eastAsia="Times New Roman" w:hAnsi="Times New Roman"/>
          <w:sz w:val="24"/>
          <w:szCs w:val="24"/>
          <w:lang w:eastAsia="pl-PL"/>
        </w:rPr>
        <w:t xml:space="preserve">ządu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9A41D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 w:rsidR="009A41D9">
        <w:rPr>
          <w:rFonts w:ascii="Times New Roman" w:eastAsia="Times New Roman" w:hAnsi="Times New Roman"/>
          <w:sz w:val="24"/>
          <w:szCs w:val="24"/>
          <w:lang w:eastAsia="pl-PL"/>
        </w:rPr>
        <w:t xml:space="preserve">amorządu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T</w:t>
      </w:r>
      <w:r w:rsidR="009A41D9">
        <w:rPr>
          <w:rFonts w:ascii="Times New Roman" w:eastAsia="Times New Roman" w:hAnsi="Times New Roman"/>
          <w:sz w:val="24"/>
          <w:szCs w:val="24"/>
          <w:lang w:eastAsia="pl-PL"/>
        </w:rPr>
        <w:t>erytorialnego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jednej istotnej </w:t>
      </w:r>
      <w:r w:rsidR="00CE13F6" w:rsidRPr="00BC2E95">
        <w:rPr>
          <w:rFonts w:ascii="Times New Roman" w:eastAsia="Times New Roman" w:hAnsi="Times New Roman"/>
          <w:sz w:val="24"/>
          <w:szCs w:val="24"/>
          <w:lang w:eastAsia="pl-PL"/>
        </w:rPr>
        <w:t>uwag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CE13F6" w:rsidRPr="00BC2E95">
        <w:rPr>
          <w:rFonts w:ascii="Times New Roman" w:eastAsia="Times New Roman" w:hAnsi="Times New Roman"/>
          <w:sz w:val="24"/>
          <w:szCs w:val="24"/>
          <w:lang w:eastAsia="pl-PL"/>
        </w:rPr>
        <w:t xml:space="preserve"> do projektu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="00CE13F6" w:rsidRPr="00BC2E95">
        <w:rPr>
          <w:rFonts w:ascii="Times New Roman" w:eastAsia="Times New Roman" w:hAnsi="Times New Roman"/>
          <w:sz w:val="24"/>
          <w:szCs w:val="24"/>
          <w:lang w:eastAsia="pl-PL"/>
        </w:rPr>
        <w:t>ozporządzenia Ministra Rozwoju i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E13F6" w:rsidRPr="00BC2E95">
        <w:rPr>
          <w:rFonts w:ascii="Times New Roman" w:eastAsia="Times New Roman" w:hAnsi="Times New Roman"/>
          <w:sz w:val="24"/>
          <w:szCs w:val="24"/>
          <w:lang w:eastAsia="pl-PL"/>
        </w:rPr>
        <w:t xml:space="preserve">Technologii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sprawie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E13F6" w:rsidRPr="00BC2E95">
        <w:rPr>
          <w:rFonts w:ascii="Times New Roman" w:eastAsia="Times New Roman" w:hAnsi="Times New Roman"/>
          <w:sz w:val="24"/>
          <w:szCs w:val="24"/>
          <w:lang w:eastAsia="pl-PL"/>
        </w:rPr>
        <w:t>szczegółowych danych i informacji gromadzonych w</w:t>
      </w:r>
      <w:r w:rsidR="009A41D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E13F6" w:rsidRPr="00BC2E95">
        <w:rPr>
          <w:rFonts w:ascii="Times New Roman" w:eastAsia="Times New Roman" w:hAnsi="Times New Roman"/>
          <w:sz w:val="24"/>
          <w:szCs w:val="24"/>
          <w:lang w:eastAsia="pl-PL"/>
        </w:rPr>
        <w:t>centralnej ewidencji emisyjności budynków 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 dnia </w:t>
      </w:r>
      <w:r w:rsidR="00CE13F6" w:rsidRPr="00BC2E95">
        <w:rPr>
          <w:rFonts w:ascii="Times New Roman" w:eastAsia="Times New Roman" w:hAnsi="Times New Roman"/>
          <w:sz w:val="24"/>
          <w:szCs w:val="24"/>
          <w:lang w:eastAsia="pl-PL"/>
        </w:rPr>
        <w:t>6 kwietnia 2023 r.</w:t>
      </w:r>
    </w:p>
    <w:p w14:paraId="6D5365B8" w14:textId="0AE0621B" w:rsidR="00CE13F6" w:rsidRDefault="00710D9B" w:rsidP="003B4E82">
      <w:pPr>
        <w:pStyle w:val="Akapitzlist"/>
        <w:numPr>
          <w:ilvl w:val="1"/>
          <w:numId w:val="18"/>
        </w:numPr>
        <w:tabs>
          <w:tab w:val="left" w:pos="426"/>
        </w:tabs>
        <w:spacing w:after="160" w:line="240" w:lineRule="auto"/>
        <w:ind w:left="851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10D9B">
        <w:rPr>
          <w:rFonts w:ascii="Times New Roman" w:eastAsia="Times New Roman" w:hAnsi="Times New Roman"/>
          <w:sz w:val="24"/>
          <w:szCs w:val="24"/>
          <w:lang w:eastAsia="pl-PL"/>
        </w:rPr>
        <w:t xml:space="preserve">Dyrektor Biura Związku poinformował o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gminom i powiatom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członkowskim </w:t>
      </w:r>
      <w:bookmarkStart w:id="1" w:name="_Hlk135645299"/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zbiorczego </w:t>
      </w:r>
      <w:r w:rsidR="00CE13F6" w:rsidRPr="0076756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raportu </w:t>
      </w:r>
      <w:bookmarkStart w:id="2" w:name="_Hlk140562870"/>
      <w:r w:rsidR="00CE13F6" w:rsidRPr="0076756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o stanie finansów jednostek samorządu terytorialnego w województwie śląskim po zakończeniu 2022 r.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bookmarkEnd w:id="2"/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autorstwa dr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 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ana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acieja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 Czajkowskiego,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który został opracowany na zlecenie Związku na podstawie dostępnych danych Ministerstwa Finansów.</w:t>
      </w:r>
      <w:r w:rsidR="00350766">
        <w:rPr>
          <w:rFonts w:ascii="Times New Roman" w:eastAsia="Times New Roman" w:hAnsi="Times New Roman"/>
          <w:sz w:val="24"/>
          <w:szCs w:val="24"/>
          <w:lang w:eastAsia="pl-PL"/>
        </w:rPr>
        <w:t xml:space="preserve"> Przewodniczący Związku zwrócił uwagę na potrzebę rozpowszechnienia tego raportu różnymi kanałami komunikacji</w:t>
      </w:r>
      <w:r w:rsidR="00350766" w:rsidRPr="00350766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350766">
        <w:rPr>
          <w:rFonts w:ascii="Times New Roman" w:eastAsia="Times New Roman" w:hAnsi="Times New Roman"/>
          <w:sz w:val="24"/>
          <w:szCs w:val="24"/>
          <w:lang w:eastAsia="pl-PL"/>
        </w:rPr>
        <w:t>ponieważ</w:t>
      </w:r>
      <w:r w:rsidR="00350766" w:rsidRPr="00350766">
        <w:rPr>
          <w:rFonts w:ascii="Times New Roman" w:eastAsia="Times New Roman" w:hAnsi="Times New Roman"/>
          <w:sz w:val="24"/>
          <w:szCs w:val="24"/>
          <w:lang w:eastAsia="pl-PL"/>
        </w:rPr>
        <w:t xml:space="preserve"> nawet</w:t>
      </w:r>
      <w:r w:rsidR="0035076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50766" w:rsidRPr="00350766">
        <w:rPr>
          <w:rFonts w:ascii="Times New Roman" w:eastAsia="Times New Roman" w:hAnsi="Times New Roman"/>
          <w:sz w:val="24"/>
          <w:szCs w:val="24"/>
          <w:lang w:eastAsia="pl-PL"/>
        </w:rPr>
        <w:t>pobieżna lekt</w:t>
      </w:r>
      <w:r w:rsidR="00350766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350766" w:rsidRPr="00350766">
        <w:rPr>
          <w:rFonts w:ascii="Times New Roman" w:eastAsia="Times New Roman" w:hAnsi="Times New Roman"/>
          <w:sz w:val="24"/>
          <w:szCs w:val="24"/>
          <w:lang w:eastAsia="pl-PL"/>
        </w:rPr>
        <w:t>ra</w:t>
      </w:r>
      <w:r w:rsidR="00350766">
        <w:rPr>
          <w:rFonts w:ascii="Times New Roman" w:eastAsia="Times New Roman" w:hAnsi="Times New Roman"/>
          <w:sz w:val="24"/>
          <w:szCs w:val="24"/>
          <w:lang w:eastAsia="pl-PL"/>
        </w:rPr>
        <w:t xml:space="preserve"> powyższego opracowania</w:t>
      </w:r>
      <w:r w:rsidR="00350766" w:rsidRPr="00350766">
        <w:rPr>
          <w:rFonts w:ascii="Times New Roman" w:eastAsia="Times New Roman" w:hAnsi="Times New Roman"/>
          <w:sz w:val="24"/>
          <w:szCs w:val="24"/>
          <w:lang w:eastAsia="pl-PL"/>
        </w:rPr>
        <w:t xml:space="preserve"> pokazuje</w:t>
      </w:r>
      <w:r w:rsidR="0035076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50766" w:rsidRPr="00350766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35076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50766" w:rsidRPr="00350766">
        <w:rPr>
          <w:rFonts w:ascii="Times New Roman" w:eastAsia="Times New Roman" w:hAnsi="Times New Roman"/>
          <w:sz w:val="24"/>
          <w:szCs w:val="24"/>
          <w:lang w:eastAsia="pl-PL"/>
        </w:rPr>
        <w:t>j</w:t>
      </w:r>
      <w:r w:rsidR="00350766">
        <w:rPr>
          <w:rFonts w:ascii="Times New Roman" w:eastAsia="Times New Roman" w:hAnsi="Times New Roman"/>
          <w:sz w:val="24"/>
          <w:szCs w:val="24"/>
          <w:lang w:eastAsia="pl-PL"/>
        </w:rPr>
        <w:t>ak</w:t>
      </w:r>
      <w:r w:rsidR="00350766" w:rsidRPr="00350766">
        <w:rPr>
          <w:rFonts w:ascii="Times New Roman" w:eastAsia="Times New Roman" w:hAnsi="Times New Roman"/>
          <w:sz w:val="24"/>
          <w:szCs w:val="24"/>
          <w:lang w:eastAsia="pl-PL"/>
        </w:rPr>
        <w:t xml:space="preserve">i sposób </w:t>
      </w:r>
      <w:r w:rsidR="00350766">
        <w:rPr>
          <w:rFonts w:ascii="Times New Roman" w:eastAsia="Times New Roman" w:hAnsi="Times New Roman"/>
          <w:sz w:val="24"/>
          <w:szCs w:val="24"/>
          <w:lang w:eastAsia="pl-PL"/>
        </w:rPr>
        <w:t xml:space="preserve">samorządy lokalne </w:t>
      </w:r>
      <w:r w:rsidR="00350766" w:rsidRPr="00350766">
        <w:rPr>
          <w:rFonts w:ascii="Times New Roman" w:eastAsia="Times New Roman" w:hAnsi="Times New Roman"/>
          <w:sz w:val="24"/>
          <w:szCs w:val="24"/>
          <w:lang w:eastAsia="pl-PL"/>
        </w:rPr>
        <w:t>są pozbawiane dochodów</w:t>
      </w:r>
      <w:r w:rsidR="00350766">
        <w:rPr>
          <w:rFonts w:ascii="Times New Roman" w:eastAsia="Times New Roman" w:hAnsi="Times New Roman"/>
          <w:sz w:val="24"/>
          <w:szCs w:val="24"/>
          <w:lang w:eastAsia="pl-PL"/>
        </w:rPr>
        <w:t xml:space="preserve"> w ostatnich latach.</w:t>
      </w:r>
    </w:p>
    <w:bookmarkEnd w:id="1"/>
    <w:p w14:paraId="33724253" w14:textId="27B03E08" w:rsidR="00CE13F6" w:rsidRDefault="00124063" w:rsidP="003B4E82">
      <w:pPr>
        <w:pStyle w:val="Akapitzlist"/>
        <w:numPr>
          <w:ilvl w:val="1"/>
          <w:numId w:val="18"/>
        </w:numPr>
        <w:tabs>
          <w:tab w:val="left" w:pos="426"/>
        </w:tabs>
        <w:spacing w:after="160" w:line="240" w:lineRule="auto"/>
        <w:ind w:left="851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24063">
        <w:rPr>
          <w:rFonts w:ascii="Times New Roman" w:eastAsia="Times New Roman" w:hAnsi="Times New Roman"/>
          <w:sz w:val="24"/>
          <w:szCs w:val="24"/>
          <w:lang w:eastAsia="pl-PL"/>
        </w:rPr>
        <w:t xml:space="preserve">Dyrektor Biura Związku poinformował o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rozpoczęcie cyklu szkoleń </w:t>
      </w:r>
      <w:r w:rsidR="00CE13F6" w:rsidRPr="007E7AC6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Audytor wiodący systemu zarzadzania bezpieczeństwem informacji wg ISO/IEC 27001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 (w wymiarze 40 h),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które są organizowane przez Związek dla grupy urzędników 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członkowskich.</w:t>
      </w:r>
    </w:p>
    <w:p w14:paraId="41673502" w14:textId="5FB096DD" w:rsidR="00CE13F6" w:rsidRPr="00C071AF" w:rsidRDefault="00124063" w:rsidP="003B4E82">
      <w:pPr>
        <w:pStyle w:val="Akapitzlist"/>
        <w:numPr>
          <w:ilvl w:val="1"/>
          <w:numId w:val="18"/>
        </w:numPr>
        <w:tabs>
          <w:tab w:val="left" w:pos="426"/>
        </w:tabs>
        <w:spacing w:after="160" w:line="240" w:lineRule="auto"/>
        <w:ind w:left="851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71AF">
        <w:rPr>
          <w:rFonts w:ascii="Times New Roman" w:eastAsia="Times New Roman" w:hAnsi="Times New Roman"/>
          <w:sz w:val="24"/>
          <w:szCs w:val="24"/>
          <w:lang w:eastAsia="pl-PL"/>
        </w:rPr>
        <w:t xml:space="preserve">Pan Ireneusz Czech – Wójt Gminy Kochanowice, Członek Zarządu, Koordynator Konwentu Burmistrzów i Wójtów ŚZGiP zdał krótką </w:t>
      </w:r>
      <w:r w:rsidR="00CE13F6" w:rsidRPr="00C071AF">
        <w:rPr>
          <w:rFonts w:ascii="Times New Roman" w:eastAsia="Times New Roman" w:hAnsi="Times New Roman"/>
          <w:sz w:val="24"/>
          <w:szCs w:val="24"/>
          <w:lang w:eastAsia="pl-PL"/>
        </w:rPr>
        <w:t>relacj</w:t>
      </w:r>
      <w:r w:rsidRPr="00C071AF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CE13F6" w:rsidRPr="00C071AF">
        <w:rPr>
          <w:rFonts w:ascii="Times New Roman" w:eastAsia="Times New Roman" w:hAnsi="Times New Roman"/>
          <w:sz w:val="24"/>
          <w:szCs w:val="24"/>
          <w:lang w:eastAsia="pl-PL"/>
        </w:rPr>
        <w:t xml:space="preserve"> z posiedzenia </w:t>
      </w:r>
      <w:r w:rsidRPr="00C071AF">
        <w:rPr>
          <w:rFonts w:ascii="Times New Roman" w:eastAsia="Times New Roman" w:hAnsi="Times New Roman"/>
          <w:sz w:val="24"/>
          <w:szCs w:val="24"/>
          <w:lang w:eastAsia="pl-PL"/>
        </w:rPr>
        <w:t xml:space="preserve">tego </w:t>
      </w:r>
      <w:r w:rsidR="00CE13F6" w:rsidRPr="00C071AF">
        <w:rPr>
          <w:rFonts w:ascii="Times New Roman" w:eastAsia="Times New Roman" w:hAnsi="Times New Roman"/>
          <w:sz w:val="24"/>
          <w:szCs w:val="24"/>
          <w:lang w:eastAsia="pl-PL"/>
        </w:rPr>
        <w:t>Konwentu,</w:t>
      </w:r>
      <w:r w:rsidRPr="00C071AF">
        <w:rPr>
          <w:rFonts w:ascii="Times New Roman" w:eastAsia="Times New Roman" w:hAnsi="Times New Roman"/>
          <w:sz w:val="24"/>
          <w:szCs w:val="24"/>
          <w:lang w:eastAsia="pl-PL"/>
        </w:rPr>
        <w:t xml:space="preserve"> które odbyło się</w:t>
      </w:r>
      <w:r w:rsidR="00CE13F6" w:rsidRPr="00C071AF">
        <w:rPr>
          <w:rFonts w:ascii="Times New Roman" w:eastAsia="Times New Roman" w:hAnsi="Times New Roman"/>
          <w:sz w:val="24"/>
          <w:szCs w:val="24"/>
          <w:lang w:eastAsia="pl-PL"/>
        </w:rPr>
        <w:t xml:space="preserve"> 12 maja 2023 r. w Lubomi</w:t>
      </w:r>
      <w:r w:rsidRPr="00C071AF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C071AF" w:rsidRPr="00C071AF">
        <w:rPr>
          <w:rFonts w:ascii="Times New Roman" w:hAnsi="Times New Roman"/>
          <w:sz w:val="24"/>
          <w:szCs w:val="24"/>
        </w:rPr>
        <w:t xml:space="preserve"> Główne tematy </w:t>
      </w:r>
      <w:r w:rsidR="00BD7ECF">
        <w:rPr>
          <w:rFonts w:ascii="Times New Roman" w:hAnsi="Times New Roman"/>
          <w:sz w:val="24"/>
          <w:szCs w:val="24"/>
        </w:rPr>
        <w:t xml:space="preserve">i wystąpienia zaproszonych gości, </w:t>
      </w:r>
      <w:r w:rsidR="00C071AF" w:rsidRPr="00C071AF">
        <w:rPr>
          <w:rFonts w:ascii="Times New Roman" w:hAnsi="Times New Roman"/>
          <w:sz w:val="24"/>
          <w:szCs w:val="24"/>
        </w:rPr>
        <w:t>dotyczyły</w:t>
      </w:r>
      <w:r w:rsidR="00C071AF" w:rsidRPr="00C071AF">
        <w:rPr>
          <w:rFonts w:ascii="Times New Roman" w:eastAsia="Times New Roman" w:hAnsi="Times New Roman"/>
          <w:sz w:val="24"/>
          <w:szCs w:val="24"/>
          <w:lang w:eastAsia="pl-PL"/>
        </w:rPr>
        <w:t xml:space="preserve"> obronności oraz współpracy z </w:t>
      </w:r>
      <w:r w:rsidR="00C071AF">
        <w:rPr>
          <w:rFonts w:ascii="Times New Roman" w:eastAsia="Times New Roman" w:hAnsi="Times New Roman"/>
          <w:sz w:val="24"/>
          <w:szCs w:val="24"/>
          <w:lang w:eastAsia="pl-PL"/>
        </w:rPr>
        <w:t>Państwowym Gospodarstwem Wodnym W</w:t>
      </w:r>
      <w:r w:rsidR="00C071AF" w:rsidRPr="00C071AF">
        <w:rPr>
          <w:rFonts w:ascii="Times New Roman" w:eastAsia="Times New Roman" w:hAnsi="Times New Roman"/>
          <w:sz w:val="24"/>
          <w:szCs w:val="24"/>
          <w:lang w:eastAsia="pl-PL"/>
        </w:rPr>
        <w:t>od</w:t>
      </w:r>
      <w:r w:rsidR="00C071AF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="00C071AF" w:rsidRPr="00C071A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071AF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C071AF" w:rsidRPr="00C071AF">
        <w:rPr>
          <w:rFonts w:ascii="Times New Roman" w:eastAsia="Times New Roman" w:hAnsi="Times New Roman"/>
          <w:sz w:val="24"/>
          <w:szCs w:val="24"/>
          <w:lang w:eastAsia="pl-PL"/>
        </w:rPr>
        <w:t>olski</w:t>
      </w:r>
      <w:r w:rsidR="00C071AF">
        <w:rPr>
          <w:rFonts w:ascii="Times New Roman" w:eastAsia="Times New Roman" w:hAnsi="Times New Roman"/>
          <w:sz w:val="24"/>
          <w:szCs w:val="24"/>
          <w:lang w:eastAsia="pl-PL"/>
        </w:rPr>
        <w:t>e.</w:t>
      </w:r>
      <w:r w:rsidR="00443369">
        <w:rPr>
          <w:rFonts w:ascii="Times New Roman" w:eastAsia="Times New Roman" w:hAnsi="Times New Roman"/>
          <w:sz w:val="24"/>
          <w:szCs w:val="24"/>
          <w:lang w:eastAsia="pl-PL"/>
        </w:rPr>
        <w:t xml:space="preserve"> Posiedzenie zakończyło się  wizytą </w:t>
      </w:r>
      <w:r w:rsidR="00551D2C">
        <w:rPr>
          <w:rFonts w:ascii="Times New Roman" w:eastAsia="Times New Roman" w:hAnsi="Times New Roman"/>
          <w:sz w:val="24"/>
          <w:szCs w:val="24"/>
          <w:lang w:eastAsia="pl-PL"/>
        </w:rPr>
        <w:t xml:space="preserve">studyjną - </w:t>
      </w:r>
      <w:r w:rsidR="00551D2C" w:rsidRPr="00551D2C">
        <w:rPr>
          <w:rFonts w:ascii="Times New Roman" w:eastAsia="Times New Roman" w:hAnsi="Times New Roman"/>
          <w:sz w:val="24"/>
          <w:szCs w:val="24"/>
          <w:lang w:eastAsia="pl-PL"/>
        </w:rPr>
        <w:t>spacer</w:t>
      </w:r>
      <w:r w:rsidR="00551D2C">
        <w:rPr>
          <w:rFonts w:ascii="Times New Roman" w:eastAsia="Times New Roman" w:hAnsi="Times New Roman"/>
          <w:sz w:val="24"/>
          <w:szCs w:val="24"/>
          <w:lang w:eastAsia="pl-PL"/>
        </w:rPr>
        <w:t>em</w:t>
      </w:r>
      <w:r w:rsidR="00551D2C" w:rsidRPr="00551D2C">
        <w:rPr>
          <w:rFonts w:ascii="Times New Roman" w:eastAsia="Times New Roman" w:hAnsi="Times New Roman"/>
          <w:sz w:val="24"/>
          <w:szCs w:val="24"/>
          <w:lang w:eastAsia="pl-PL"/>
        </w:rPr>
        <w:t xml:space="preserve"> po </w:t>
      </w:r>
      <w:r w:rsidR="00551D2C">
        <w:rPr>
          <w:rFonts w:ascii="Times New Roman" w:eastAsia="Times New Roman" w:hAnsi="Times New Roman"/>
          <w:sz w:val="24"/>
          <w:szCs w:val="24"/>
          <w:lang w:eastAsia="pl-PL"/>
        </w:rPr>
        <w:t xml:space="preserve">wsi </w:t>
      </w:r>
      <w:r w:rsidR="00551D2C" w:rsidRPr="00551D2C">
        <w:rPr>
          <w:rFonts w:ascii="Times New Roman" w:eastAsia="Times New Roman" w:hAnsi="Times New Roman"/>
          <w:sz w:val="24"/>
          <w:szCs w:val="24"/>
          <w:lang w:eastAsia="pl-PL"/>
        </w:rPr>
        <w:t>Now</w:t>
      </w:r>
      <w:r w:rsidR="00551D2C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551D2C" w:rsidRPr="00551D2C">
        <w:rPr>
          <w:rFonts w:ascii="Times New Roman" w:eastAsia="Times New Roman" w:hAnsi="Times New Roman"/>
          <w:sz w:val="24"/>
          <w:szCs w:val="24"/>
          <w:lang w:eastAsia="pl-PL"/>
        </w:rPr>
        <w:t xml:space="preserve"> Nieboczow</w:t>
      </w:r>
      <w:r w:rsidR="00551D2C">
        <w:rPr>
          <w:rFonts w:ascii="Times New Roman" w:eastAsia="Times New Roman" w:hAnsi="Times New Roman"/>
          <w:sz w:val="24"/>
          <w:szCs w:val="24"/>
          <w:lang w:eastAsia="pl-PL"/>
        </w:rPr>
        <w:t>y, powstałej z</w:t>
      </w:r>
      <w:r w:rsidR="00551D2C" w:rsidRPr="00551D2C">
        <w:t xml:space="preserve"> </w:t>
      </w:r>
      <w:r w:rsidR="00551D2C" w:rsidRPr="00551D2C">
        <w:rPr>
          <w:rFonts w:ascii="Times New Roman" w:eastAsia="Times New Roman" w:hAnsi="Times New Roman"/>
          <w:sz w:val="24"/>
          <w:szCs w:val="24"/>
          <w:lang w:eastAsia="pl-PL"/>
        </w:rPr>
        <w:t xml:space="preserve">przeniesienia starej wsi Nieboczowy na </w:t>
      </w:r>
      <w:r w:rsidR="00551D2C">
        <w:rPr>
          <w:rFonts w:ascii="Times New Roman" w:eastAsia="Times New Roman" w:hAnsi="Times New Roman"/>
          <w:sz w:val="24"/>
          <w:szCs w:val="24"/>
          <w:lang w:eastAsia="pl-PL"/>
        </w:rPr>
        <w:t xml:space="preserve">nowe </w:t>
      </w:r>
      <w:r w:rsidR="00551D2C" w:rsidRPr="00551D2C">
        <w:rPr>
          <w:rFonts w:ascii="Times New Roman" w:eastAsia="Times New Roman" w:hAnsi="Times New Roman"/>
          <w:sz w:val="24"/>
          <w:szCs w:val="24"/>
          <w:lang w:eastAsia="pl-PL"/>
        </w:rPr>
        <w:t>tereny niezalewowe Odry</w:t>
      </w:r>
      <w:r w:rsidR="003B4E8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F6952D0" w14:textId="149877C7" w:rsidR="00CE13F6" w:rsidRPr="00CB1303" w:rsidRDefault="00124063" w:rsidP="003B4E82">
      <w:pPr>
        <w:pStyle w:val="Akapitzlist"/>
        <w:numPr>
          <w:ilvl w:val="1"/>
          <w:numId w:val="18"/>
        </w:numPr>
        <w:tabs>
          <w:tab w:val="left" w:pos="426"/>
        </w:tabs>
        <w:spacing w:after="160" w:line="240" w:lineRule="auto"/>
        <w:ind w:left="851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Pan</w:t>
      </w:r>
      <w:r w:rsidRPr="00124063">
        <w:rPr>
          <w:rFonts w:ascii="Times New Roman" w:eastAsia="Times New Roman" w:hAnsi="Times New Roman"/>
          <w:sz w:val="24"/>
          <w:szCs w:val="24"/>
          <w:lang w:eastAsia="pl-PL"/>
        </w:rPr>
        <w:t xml:space="preserve"> Michał Pierończyk – Prezydent Rudy Śląskiej, Członek Zarządu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przekazał informacje o dyskusji i ustaleniach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z posiedzenia Konwentu Prezydentów Miast na Prawach Powiatu ŚZGiP,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które odbyło się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19 maja 2023 r. w Świętochłowicach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 Posiedzenie poświęcone było sytuacji finansowej szpitali miejskich</w:t>
      </w:r>
      <w:r w:rsidR="00A55F0A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 uczestniczyli w</w:t>
      </w:r>
      <w:r w:rsidR="004B7AF1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nim </w:t>
      </w:r>
      <w:r w:rsidR="004B7AF1">
        <w:rPr>
          <w:rFonts w:ascii="Times New Roman" w:eastAsia="Times New Roman" w:hAnsi="Times New Roman"/>
          <w:sz w:val="24"/>
          <w:szCs w:val="24"/>
          <w:lang w:eastAsia="pl-PL"/>
        </w:rPr>
        <w:t xml:space="preserve">prezydenci miast na prawach powiatu - przedstawiciele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organów tworzących </w:t>
      </w:r>
      <w:r w:rsidR="00A55F0A" w:rsidRPr="00A55F0A">
        <w:rPr>
          <w:rFonts w:ascii="Times New Roman" w:eastAsia="Times New Roman" w:hAnsi="Times New Roman"/>
          <w:sz w:val="24"/>
          <w:szCs w:val="24"/>
          <w:lang w:eastAsia="pl-PL"/>
        </w:rPr>
        <w:t xml:space="preserve">SP ZOZ-y </w:t>
      </w:r>
      <w:r w:rsidR="00A55F0A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A55F0A" w:rsidRPr="00A55F0A">
        <w:rPr>
          <w:rFonts w:ascii="Times New Roman" w:eastAsia="Times New Roman" w:hAnsi="Times New Roman"/>
          <w:sz w:val="24"/>
          <w:szCs w:val="24"/>
          <w:lang w:eastAsia="pl-PL"/>
        </w:rPr>
        <w:t xml:space="preserve"> organ</w:t>
      </w:r>
      <w:r w:rsidR="00A55F0A">
        <w:rPr>
          <w:rFonts w:ascii="Times New Roman" w:eastAsia="Times New Roman" w:hAnsi="Times New Roman"/>
          <w:sz w:val="24"/>
          <w:szCs w:val="24"/>
          <w:lang w:eastAsia="pl-PL"/>
        </w:rPr>
        <w:t>ów</w:t>
      </w:r>
      <w:r w:rsidR="00A55F0A" w:rsidRPr="00A55F0A">
        <w:rPr>
          <w:rFonts w:ascii="Times New Roman" w:eastAsia="Times New Roman" w:hAnsi="Times New Roman"/>
          <w:sz w:val="24"/>
          <w:szCs w:val="24"/>
          <w:lang w:eastAsia="pl-PL"/>
        </w:rPr>
        <w:t xml:space="preserve"> właścicielski</w:t>
      </w:r>
      <w:r w:rsidR="00A55F0A">
        <w:rPr>
          <w:rFonts w:ascii="Times New Roman" w:eastAsia="Times New Roman" w:hAnsi="Times New Roman"/>
          <w:sz w:val="24"/>
          <w:szCs w:val="24"/>
          <w:lang w:eastAsia="pl-PL"/>
        </w:rPr>
        <w:t>ch</w:t>
      </w:r>
      <w:r w:rsidR="00A55F0A" w:rsidRPr="00A55F0A">
        <w:rPr>
          <w:rFonts w:ascii="Times New Roman" w:eastAsia="Times New Roman" w:hAnsi="Times New Roman"/>
          <w:sz w:val="24"/>
          <w:szCs w:val="24"/>
          <w:lang w:eastAsia="pl-PL"/>
        </w:rPr>
        <w:t xml:space="preserve"> szpitali prowadzonych w formie spółki</w:t>
      </w:r>
      <w:r w:rsidR="00A55F0A">
        <w:rPr>
          <w:rFonts w:ascii="Times New Roman" w:eastAsia="Times New Roman" w:hAnsi="Times New Roman"/>
          <w:sz w:val="24"/>
          <w:szCs w:val="24"/>
          <w:lang w:eastAsia="pl-PL"/>
        </w:rPr>
        <w:t xml:space="preserve"> oraz prezesi niektórych z tych szpitali</w:t>
      </w:r>
      <w:r w:rsidR="00A55F0A" w:rsidRPr="00A55F0A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9AEDE59" w14:textId="64436BEB" w:rsidR="004D4EA1" w:rsidRPr="00D86126" w:rsidRDefault="00B7463A" w:rsidP="003B4E82">
      <w:pPr>
        <w:numPr>
          <w:ilvl w:val="0"/>
          <w:numId w:val="1"/>
        </w:numPr>
        <w:tabs>
          <w:tab w:val="left" w:pos="426"/>
        </w:tabs>
        <w:spacing w:after="16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463A">
        <w:rPr>
          <w:rFonts w:ascii="Times New Roman" w:eastAsia="Times New Roman" w:hAnsi="Times New Roman"/>
          <w:sz w:val="24"/>
          <w:szCs w:val="24"/>
          <w:lang w:eastAsia="pl-PL"/>
        </w:rPr>
        <w:t xml:space="preserve">Pani Agnieszka Dylewska – Skarbnik Miasta Gliwice przedstawiła przygotowany na wniosek p. Adama Neumanna – Prezydenta Gliwic, Członka Zarządu </w:t>
      </w:r>
      <w:r w:rsidR="00CE13F6" w:rsidRPr="00B7463A">
        <w:rPr>
          <w:rFonts w:ascii="Times New Roman" w:eastAsia="Times New Roman" w:hAnsi="Times New Roman"/>
          <w:sz w:val="24"/>
          <w:szCs w:val="24"/>
          <w:lang w:eastAsia="pl-PL"/>
        </w:rPr>
        <w:t xml:space="preserve">projekt stanowiska </w:t>
      </w:r>
      <w:r w:rsidRPr="00B7463A">
        <w:rPr>
          <w:rFonts w:ascii="Times New Roman" w:eastAsia="Times New Roman" w:hAnsi="Times New Roman"/>
          <w:sz w:val="24"/>
          <w:szCs w:val="24"/>
          <w:lang w:eastAsia="pl-PL"/>
        </w:rPr>
        <w:t>Zarządu w sprawie</w:t>
      </w:r>
      <w:r w:rsidR="00CE13F6" w:rsidRPr="00B7463A">
        <w:rPr>
          <w:rFonts w:ascii="Times New Roman" w:eastAsia="Times New Roman" w:hAnsi="Times New Roman"/>
          <w:sz w:val="24"/>
          <w:szCs w:val="24"/>
          <w:lang w:eastAsia="pl-PL"/>
        </w:rPr>
        <w:t xml:space="preserve"> wprowadzenia obowiązku prezentowania przez Ministerstwo Finansów prognoz wybranych źródeł dochodów samorządów w perspektywie średniookresowej oraz rozszerzenia danych prezentowanych w Wieloletni</w:t>
      </w:r>
      <w:r w:rsidR="00E34E44">
        <w:rPr>
          <w:rFonts w:ascii="Times New Roman" w:eastAsia="Times New Roman" w:hAnsi="Times New Roman"/>
          <w:sz w:val="24"/>
          <w:szCs w:val="24"/>
          <w:lang w:eastAsia="pl-PL"/>
        </w:rPr>
        <w:t>m</w:t>
      </w:r>
      <w:r w:rsidR="00CE13F6" w:rsidRPr="00B7463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34E44">
        <w:rPr>
          <w:rFonts w:ascii="Times New Roman" w:eastAsia="Times New Roman" w:hAnsi="Times New Roman"/>
          <w:sz w:val="24"/>
          <w:szCs w:val="24"/>
          <w:lang w:eastAsia="pl-PL"/>
        </w:rPr>
        <w:t xml:space="preserve">Planie </w:t>
      </w:r>
      <w:r w:rsidR="00CE13F6" w:rsidRPr="00B7463A">
        <w:rPr>
          <w:rFonts w:ascii="Times New Roman" w:eastAsia="Times New Roman" w:hAnsi="Times New Roman"/>
          <w:sz w:val="24"/>
          <w:szCs w:val="24"/>
          <w:lang w:eastAsia="pl-PL"/>
        </w:rPr>
        <w:t>Finansow</w:t>
      </w:r>
      <w:r w:rsidR="00E34E44">
        <w:rPr>
          <w:rFonts w:ascii="Times New Roman" w:eastAsia="Times New Roman" w:hAnsi="Times New Roman"/>
          <w:sz w:val="24"/>
          <w:szCs w:val="24"/>
          <w:lang w:eastAsia="pl-PL"/>
        </w:rPr>
        <w:t>ym</w:t>
      </w:r>
      <w:r w:rsidR="00CE13F6" w:rsidRPr="00B7463A">
        <w:rPr>
          <w:rFonts w:ascii="Times New Roman" w:eastAsia="Times New Roman" w:hAnsi="Times New Roman"/>
          <w:sz w:val="24"/>
          <w:szCs w:val="24"/>
          <w:lang w:eastAsia="pl-PL"/>
        </w:rPr>
        <w:t xml:space="preserve"> Państw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a.</w:t>
      </w:r>
      <w:r w:rsidR="00E34E4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D4EA1" w:rsidRPr="00E34E44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D8612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4D4EA1" w:rsidRPr="00E34E44">
        <w:rPr>
          <w:rFonts w:ascii="Times New Roman" w:eastAsia="Times New Roman" w:hAnsi="Times New Roman"/>
          <w:sz w:val="24"/>
          <w:szCs w:val="24"/>
          <w:lang w:eastAsia="pl-PL"/>
        </w:rPr>
        <w:t>projekcie stanowiska zwrócono uwagę na dwie kwestie</w:t>
      </w:r>
      <w:r w:rsidR="00E34E44" w:rsidRPr="00E34E44">
        <w:rPr>
          <w:rFonts w:ascii="Times New Roman" w:eastAsia="Times New Roman" w:hAnsi="Times New Roman"/>
          <w:sz w:val="24"/>
          <w:szCs w:val="24"/>
          <w:lang w:eastAsia="pl-PL"/>
        </w:rPr>
        <w:t>. Samorządy lo</w:t>
      </w:r>
      <w:r w:rsidR="00E34E44">
        <w:rPr>
          <w:rFonts w:ascii="Times New Roman" w:eastAsia="Times New Roman" w:hAnsi="Times New Roman"/>
          <w:sz w:val="24"/>
          <w:szCs w:val="24"/>
          <w:lang w:eastAsia="pl-PL"/>
        </w:rPr>
        <w:t>k</w:t>
      </w:r>
      <w:r w:rsidR="00E34E44" w:rsidRPr="00E34E44">
        <w:rPr>
          <w:rFonts w:ascii="Times New Roman" w:eastAsia="Times New Roman" w:hAnsi="Times New Roman"/>
          <w:sz w:val="24"/>
          <w:szCs w:val="24"/>
          <w:lang w:eastAsia="pl-PL"/>
        </w:rPr>
        <w:t>alne muszą w</w:t>
      </w:r>
      <w:r w:rsidR="00D8612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E34E44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34E44" w:rsidRPr="00E34E44">
        <w:rPr>
          <w:rFonts w:ascii="Times New Roman" w:eastAsia="Times New Roman" w:hAnsi="Times New Roman"/>
          <w:sz w:val="24"/>
          <w:szCs w:val="24"/>
          <w:lang w:eastAsia="pl-PL"/>
        </w:rPr>
        <w:t xml:space="preserve">ieloletnich prognozach </w:t>
      </w:r>
      <w:r w:rsidR="00E34E44">
        <w:rPr>
          <w:rFonts w:ascii="Times New Roman" w:eastAsia="Times New Roman" w:hAnsi="Times New Roman"/>
          <w:sz w:val="24"/>
          <w:szCs w:val="24"/>
          <w:lang w:eastAsia="pl-PL"/>
        </w:rPr>
        <w:t>finansowych</w:t>
      </w:r>
      <w:r w:rsidR="00E34E44" w:rsidRPr="00E34E4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34E44">
        <w:rPr>
          <w:rFonts w:ascii="Times New Roman" w:eastAsia="Times New Roman" w:hAnsi="Times New Roman"/>
          <w:sz w:val="24"/>
          <w:szCs w:val="24"/>
          <w:lang w:eastAsia="pl-PL"/>
        </w:rPr>
        <w:t xml:space="preserve">ujmować </w:t>
      </w:r>
      <w:r w:rsidR="00E34E44" w:rsidRPr="004D4EA1">
        <w:rPr>
          <w:rFonts w:ascii="Times New Roman" w:eastAsia="Times New Roman" w:hAnsi="Times New Roman"/>
          <w:sz w:val="24"/>
          <w:szCs w:val="24"/>
          <w:lang w:eastAsia="pl-PL"/>
        </w:rPr>
        <w:t>bardzo szczegółowe dane</w:t>
      </w:r>
      <w:r w:rsidR="00E34E44">
        <w:rPr>
          <w:rFonts w:ascii="Times New Roman" w:eastAsia="Times New Roman" w:hAnsi="Times New Roman"/>
          <w:sz w:val="24"/>
          <w:szCs w:val="24"/>
          <w:lang w:eastAsia="pl-PL"/>
        </w:rPr>
        <w:t xml:space="preserve">, a ich wyliczenia </w:t>
      </w:r>
      <w:r w:rsidR="0030519E">
        <w:rPr>
          <w:rFonts w:ascii="Times New Roman" w:eastAsia="Times New Roman" w:hAnsi="Times New Roman"/>
          <w:sz w:val="24"/>
          <w:szCs w:val="24"/>
          <w:lang w:eastAsia="pl-PL"/>
        </w:rPr>
        <w:t>dot</w:t>
      </w:r>
      <w:r w:rsidR="003C56D4">
        <w:rPr>
          <w:rFonts w:ascii="Times New Roman" w:eastAsia="Times New Roman" w:hAnsi="Times New Roman"/>
          <w:sz w:val="24"/>
          <w:szCs w:val="24"/>
          <w:lang w:eastAsia="pl-PL"/>
        </w:rPr>
        <w:t xml:space="preserve">yczące </w:t>
      </w:r>
      <w:r w:rsidR="0030519E">
        <w:rPr>
          <w:rFonts w:ascii="Times New Roman" w:eastAsia="Times New Roman" w:hAnsi="Times New Roman"/>
          <w:sz w:val="24"/>
          <w:szCs w:val="24"/>
          <w:lang w:eastAsia="pl-PL"/>
        </w:rPr>
        <w:t>poziomu wydatków oraz zaciąganych zobowi</w:t>
      </w:r>
      <w:r w:rsidR="00D86126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="0030519E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D86126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30519E">
        <w:rPr>
          <w:rFonts w:ascii="Times New Roman" w:eastAsia="Times New Roman" w:hAnsi="Times New Roman"/>
          <w:sz w:val="24"/>
          <w:szCs w:val="24"/>
          <w:lang w:eastAsia="pl-PL"/>
        </w:rPr>
        <w:t xml:space="preserve">ń </w:t>
      </w:r>
      <w:r w:rsidR="004D4EA1" w:rsidRPr="00E34E44">
        <w:rPr>
          <w:rFonts w:ascii="Times New Roman" w:eastAsia="Times New Roman" w:hAnsi="Times New Roman"/>
          <w:sz w:val="24"/>
          <w:szCs w:val="24"/>
          <w:lang w:eastAsia="pl-PL"/>
        </w:rPr>
        <w:t>muszą się mieścić w reżimie ustawy o finansach publicznych</w:t>
      </w:r>
      <w:r w:rsidR="00E34E44">
        <w:rPr>
          <w:rFonts w:ascii="Times New Roman" w:eastAsia="Times New Roman" w:hAnsi="Times New Roman"/>
          <w:sz w:val="24"/>
          <w:szCs w:val="24"/>
          <w:lang w:eastAsia="pl-PL"/>
        </w:rPr>
        <w:t>. W obecnej</w:t>
      </w:r>
      <w:r w:rsidR="00B82E8F">
        <w:rPr>
          <w:rFonts w:ascii="Times New Roman" w:eastAsia="Times New Roman" w:hAnsi="Times New Roman"/>
          <w:sz w:val="24"/>
          <w:szCs w:val="24"/>
          <w:lang w:eastAsia="pl-PL"/>
        </w:rPr>
        <w:t xml:space="preserve"> sytuacji, gdy poziom dochodów jest </w:t>
      </w:r>
      <w:r w:rsidR="00B82E8F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 dłuższej perspektywie zupełnie nieprzewidywalny, realne planowanie finansowe staje się coraz trudniejsze, a nawet niemożliwe. Tymczasem </w:t>
      </w:r>
      <w:r w:rsidR="00B82E8F" w:rsidRPr="00B82E8F">
        <w:rPr>
          <w:rFonts w:ascii="Times New Roman" w:eastAsia="Times New Roman" w:hAnsi="Times New Roman"/>
          <w:sz w:val="24"/>
          <w:szCs w:val="24"/>
          <w:lang w:eastAsia="pl-PL"/>
        </w:rPr>
        <w:t xml:space="preserve">Wieloletni Plan Finansowy Państwa (WPFP) jest sporządzany zupełnie inaczej niż WPF jednostek samorządu terytorialnego. Przede wszystkim nie ma obowiązku wykazywania w tym dokumencie tak szczegółowych danych, a co więcej  WPFP sporządzany jest jedynie na dany rok budżetowy i trzy kolejne lata. Dokument ten określa </w:t>
      </w:r>
      <w:r w:rsidR="00B82E8F">
        <w:rPr>
          <w:rFonts w:ascii="Times New Roman" w:eastAsia="Times New Roman" w:hAnsi="Times New Roman"/>
          <w:sz w:val="24"/>
          <w:szCs w:val="24"/>
          <w:lang w:eastAsia="pl-PL"/>
        </w:rPr>
        <w:t xml:space="preserve">m.in. </w:t>
      </w:r>
      <w:r w:rsidR="00B82E8F" w:rsidRPr="00B82E8F">
        <w:rPr>
          <w:rFonts w:ascii="Times New Roman" w:eastAsia="Times New Roman" w:hAnsi="Times New Roman"/>
          <w:sz w:val="24"/>
          <w:szCs w:val="24"/>
          <w:lang w:eastAsia="pl-PL"/>
        </w:rPr>
        <w:t>wstępną prognozę podstawowych wielkości makroekonomicznych wraz z założeniami stanowiącymi podstawę jej opracowania. Jest on dokumentem w znacznej mierze opisowym, przedstawiającym sytuację bieżącą, jak i</w:t>
      </w:r>
      <w:r w:rsidR="00D8612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B82E8F" w:rsidRPr="00B82E8F">
        <w:rPr>
          <w:rFonts w:ascii="Times New Roman" w:eastAsia="Times New Roman" w:hAnsi="Times New Roman"/>
          <w:sz w:val="24"/>
          <w:szCs w:val="24"/>
          <w:lang w:eastAsia="pl-PL"/>
        </w:rPr>
        <w:t>projekcję średniookresową</w:t>
      </w:r>
      <w:r w:rsidR="00B82E8F">
        <w:rPr>
          <w:rFonts w:ascii="Times New Roman" w:eastAsia="Times New Roman" w:hAnsi="Times New Roman"/>
          <w:sz w:val="24"/>
          <w:szCs w:val="24"/>
          <w:lang w:eastAsia="pl-PL"/>
        </w:rPr>
        <w:t xml:space="preserve">, która </w:t>
      </w:r>
      <w:r w:rsidR="00B82E8F" w:rsidRPr="00B82E8F">
        <w:rPr>
          <w:rFonts w:ascii="Times New Roman" w:eastAsia="Times New Roman" w:hAnsi="Times New Roman"/>
          <w:sz w:val="24"/>
          <w:szCs w:val="24"/>
          <w:lang w:eastAsia="pl-PL"/>
        </w:rPr>
        <w:t xml:space="preserve">dotyczy jednak </w:t>
      </w:r>
      <w:r w:rsidR="00B82E8F">
        <w:rPr>
          <w:rFonts w:ascii="Times New Roman" w:eastAsia="Times New Roman" w:hAnsi="Times New Roman"/>
          <w:sz w:val="24"/>
          <w:szCs w:val="24"/>
          <w:lang w:eastAsia="pl-PL"/>
        </w:rPr>
        <w:t xml:space="preserve">jedynie </w:t>
      </w:r>
      <w:r w:rsidR="00B82E8F" w:rsidRPr="00B82E8F">
        <w:rPr>
          <w:rFonts w:ascii="Times New Roman" w:eastAsia="Times New Roman" w:hAnsi="Times New Roman"/>
          <w:sz w:val="24"/>
          <w:szCs w:val="24"/>
          <w:lang w:eastAsia="pl-PL"/>
        </w:rPr>
        <w:t>wybranych wartości i jest dokonywana w bardzo ogólnej formie</w:t>
      </w:r>
      <w:r w:rsidR="00B82E8F">
        <w:rPr>
          <w:rFonts w:ascii="Times New Roman" w:eastAsia="Times New Roman" w:hAnsi="Times New Roman"/>
          <w:sz w:val="24"/>
          <w:szCs w:val="24"/>
          <w:lang w:eastAsia="pl-PL"/>
        </w:rPr>
        <w:t>. W</w:t>
      </w:r>
      <w:r w:rsidR="00B82E8F" w:rsidRPr="00B82E8F">
        <w:rPr>
          <w:rFonts w:ascii="Times New Roman" w:eastAsia="Times New Roman" w:hAnsi="Times New Roman"/>
          <w:sz w:val="24"/>
          <w:szCs w:val="24"/>
          <w:lang w:eastAsia="pl-PL"/>
        </w:rPr>
        <w:t xml:space="preserve"> WPFP (ani w żadnym publicznym dokumencie) nie ma informacji o planowanym długu w poszczególnych latach dla okresu jego spłaty.  </w:t>
      </w:r>
      <w:r w:rsidR="00B82E8F">
        <w:rPr>
          <w:rFonts w:ascii="Times New Roman" w:eastAsia="Times New Roman" w:hAnsi="Times New Roman"/>
          <w:sz w:val="24"/>
          <w:szCs w:val="24"/>
          <w:lang w:eastAsia="pl-PL"/>
        </w:rPr>
        <w:t xml:space="preserve">Istnieje zatem </w:t>
      </w:r>
      <w:r w:rsidR="00B82E8F" w:rsidRPr="00B82E8F">
        <w:rPr>
          <w:rFonts w:ascii="Times New Roman" w:eastAsia="Times New Roman" w:hAnsi="Times New Roman"/>
          <w:sz w:val="24"/>
          <w:szCs w:val="24"/>
          <w:lang w:eastAsia="pl-PL"/>
        </w:rPr>
        <w:t>istotn</w:t>
      </w:r>
      <w:r w:rsidR="00B82E8F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B82E8F" w:rsidRPr="00B82E8F">
        <w:rPr>
          <w:rFonts w:ascii="Times New Roman" w:eastAsia="Times New Roman" w:hAnsi="Times New Roman"/>
          <w:sz w:val="24"/>
          <w:szCs w:val="24"/>
          <w:lang w:eastAsia="pl-PL"/>
        </w:rPr>
        <w:t xml:space="preserve"> dysproporcj</w:t>
      </w:r>
      <w:r w:rsidR="00B82E8F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B82E8F" w:rsidRPr="00B82E8F">
        <w:rPr>
          <w:rFonts w:ascii="Times New Roman" w:eastAsia="Times New Roman" w:hAnsi="Times New Roman"/>
          <w:sz w:val="24"/>
          <w:szCs w:val="24"/>
          <w:lang w:eastAsia="pl-PL"/>
        </w:rPr>
        <w:t xml:space="preserve"> w zakresie szczegółowości, jak i okresu prognozowania w dokumentach przygotowywanych przez Ministra Finansów oraz organy wykonawcze poszczególnych jednostek samorządu terytorialnego.</w:t>
      </w:r>
      <w:r w:rsidR="00B82E8F">
        <w:rPr>
          <w:rFonts w:ascii="Times New Roman" w:eastAsia="Times New Roman" w:hAnsi="Times New Roman"/>
          <w:sz w:val="24"/>
          <w:szCs w:val="24"/>
          <w:lang w:eastAsia="pl-PL"/>
        </w:rPr>
        <w:t xml:space="preserve"> Jest to tym bardziej niezrozumiałe, iż </w:t>
      </w:r>
      <w:r w:rsidR="00B82E8F" w:rsidRPr="00B82E8F">
        <w:rPr>
          <w:rFonts w:ascii="Times New Roman" w:eastAsia="Times New Roman" w:hAnsi="Times New Roman"/>
          <w:sz w:val="24"/>
          <w:szCs w:val="24"/>
          <w:lang w:eastAsia="pl-PL"/>
        </w:rPr>
        <w:t xml:space="preserve">wykazywane przez </w:t>
      </w:r>
      <w:r w:rsidR="00B82E8F">
        <w:rPr>
          <w:rFonts w:ascii="Times New Roman" w:eastAsia="Times New Roman" w:hAnsi="Times New Roman"/>
          <w:sz w:val="24"/>
          <w:szCs w:val="24"/>
          <w:lang w:eastAsia="pl-PL"/>
        </w:rPr>
        <w:t xml:space="preserve"> samorządy </w:t>
      </w:r>
      <w:r w:rsidR="00B82E8F" w:rsidRPr="00B82E8F">
        <w:rPr>
          <w:rFonts w:ascii="Times New Roman" w:eastAsia="Times New Roman" w:hAnsi="Times New Roman"/>
          <w:sz w:val="24"/>
          <w:szCs w:val="24"/>
          <w:lang w:eastAsia="pl-PL"/>
        </w:rPr>
        <w:t>w perspektywie wieloletniej  dane takie jak m.in. planowane dochody z tytułu PIT, CIT, subwencje i dotacje zależą wprost od danych prognozowanych w tym zakresie przez Ministerstwo Finansów</w:t>
      </w:r>
      <w:r w:rsidR="00B82E8F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B82E8F" w:rsidRPr="00B82E8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86126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Udostępniane przez Ministerstwo Finansów dane </w:t>
      </w:r>
      <w:r w:rsidR="00B82E8F" w:rsidRPr="00B82E8F">
        <w:rPr>
          <w:rFonts w:ascii="Times New Roman" w:eastAsia="Times New Roman" w:hAnsi="Times New Roman"/>
          <w:sz w:val="24"/>
          <w:szCs w:val="24"/>
          <w:lang w:eastAsia="pl-PL"/>
        </w:rPr>
        <w:t xml:space="preserve">nie są </w:t>
      </w:r>
      <w:r w:rsidR="00D86126">
        <w:rPr>
          <w:rFonts w:ascii="Times New Roman" w:eastAsia="Times New Roman" w:hAnsi="Times New Roman"/>
          <w:sz w:val="24"/>
          <w:szCs w:val="24"/>
          <w:lang w:eastAsia="pl-PL"/>
        </w:rPr>
        <w:t xml:space="preserve">jednak </w:t>
      </w:r>
      <w:r w:rsidR="00B82E8F" w:rsidRPr="00B82E8F">
        <w:rPr>
          <w:rFonts w:ascii="Times New Roman" w:eastAsia="Times New Roman" w:hAnsi="Times New Roman"/>
          <w:sz w:val="24"/>
          <w:szCs w:val="24"/>
          <w:lang w:eastAsia="pl-PL"/>
        </w:rPr>
        <w:t xml:space="preserve">wystarczające do sporządzenia </w:t>
      </w:r>
      <w:r w:rsidR="00D86126">
        <w:rPr>
          <w:rFonts w:ascii="Times New Roman" w:eastAsia="Times New Roman" w:hAnsi="Times New Roman"/>
          <w:sz w:val="24"/>
          <w:szCs w:val="24"/>
          <w:lang w:eastAsia="pl-PL"/>
        </w:rPr>
        <w:t xml:space="preserve">przez </w:t>
      </w:r>
      <w:proofErr w:type="spellStart"/>
      <w:r w:rsidR="00D86126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="00D8612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82E8F" w:rsidRPr="00B82E8F">
        <w:rPr>
          <w:rFonts w:ascii="Times New Roman" w:eastAsia="Times New Roman" w:hAnsi="Times New Roman"/>
          <w:sz w:val="24"/>
          <w:szCs w:val="24"/>
          <w:lang w:eastAsia="pl-PL"/>
        </w:rPr>
        <w:t xml:space="preserve">realistycznej prognozy finansowej, w szczególności dla źródeł dochodów, które nie zależą od decyzji podejmowanych przez </w:t>
      </w:r>
      <w:proofErr w:type="spellStart"/>
      <w:r w:rsidR="00B82E8F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="00B82E8F" w:rsidRPr="00B82E8F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C56D4">
        <w:rPr>
          <w:rFonts w:ascii="Times New Roman" w:eastAsia="Times New Roman" w:hAnsi="Times New Roman"/>
          <w:sz w:val="24"/>
          <w:szCs w:val="24"/>
          <w:lang w:eastAsia="pl-PL"/>
        </w:rPr>
        <w:t xml:space="preserve"> W związku z tym w stanowisku zawarto postulaty dot. zmian w</w:t>
      </w:r>
      <w:r w:rsidR="00D8612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3C56D4">
        <w:rPr>
          <w:rFonts w:ascii="Times New Roman" w:eastAsia="Times New Roman" w:hAnsi="Times New Roman"/>
          <w:sz w:val="24"/>
          <w:szCs w:val="24"/>
          <w:lang w:eastAsia="pl-PL"/>
        </w:rPr>
        <w:t xml:space="preserve">tym zakresie, które umożliwią </w:t>
      </w:r>
      <w:proofErr w:type="spellStart"/>
      <w:r w:rsidR="003C56D4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="003C56D4">
        <w:rPr>
          <w:rFonts w:ascii="Times New Roman" w:eastAsia="Times New Roman" w:hAnsi="Times New Roman"/>
          <w:sz w:val="24"/>
          <w:szCs w:val="24"/>
          <w:lang w:eastAsia="pl-PL"/>
        </w:rPr>
        <w:t xml:space="preserve"> planowanie finansowe oraz dostarczą informacji </w:t>
      </w:r>
      <w:r w:rsidR="00D86126">
        <w:rPr>
          <w:rFonts w:ascii="Times New Roman" w:eastAsia="Times New Roman" w:hAnsi="Times New Roman"/>
          <w:sz w:val="24"/>
          <w:szCs w:val="24"/>
          <w:lang w:eastAsia="pl-PL"/>
        </w:rPr>
        <w:t xml:space="preserve">na temat finansów państwa. </w:t>
      </w:r>
      <w:r w:rsidR="004D4EA1" w:rsidRPr="00D86126">
        <w:rPr>
          <w:rFonts w:ascii="Times New Roman" w:eastAsia="Times New Roman" w:hAnsi="Times New Roman"/>
          <w:sz w:val="24"/>
          <w:szCs w:val="24"/>
          <w:lang w:eastAsia="pl-PL"/>
        </w:rPr>
        <w:t xml:space="preserve">Zarząd przyjął stanowisko jednogłośnie </w:t>
      </w:r>
      <w:r w:rsidR="00B82E8F" w:rsidRPr="00D86126">
        <w:rPr>
          <w:rFonts w:ascii="Times New Roman" w:eastAsia="Times New Roman" w:hAnsi="Times New Roman"/>
          <w:sz w:val="24"/>
          <w:szCs w:val="24"/>
          <w:lang w:eastAsia="pl-PL"/>
        </w:rPr>
        <w:t xml:space="preserve">bez uwag. </w:t>
      </w:r>
      <w:r w:rsidR="004D4EA1" w:rsidRPr="00D86126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</w:t>
      </w:r>
      <w:bookmarkStart w:id="3" w:name="_Hlk140563056"/>
      <w:r w:rsidR="00B82E8F" w:rsidRPr="00D86126">
        <w:rPr>
          <w:rFonts w:ascii="Times New Roman" w:eastAsia="Times New Roman" w:hAnsi="Times New Roman"/>
          <w:sz w:val="24"/>
          <w:szCs w:val="24"/>
          <w:lang w:eastAsia="pl-PL"/>
        </w:rPr>
        <w:t>p.</w:t>
      </w:r>
      <w:r w:rsidR="00D8612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4D4EA1" w:rsidRPr="00D86126">
        <w:rPr>
          <w:rFonts w:ascii="Times New Roman" w:eastAsia="Times New Roman" w:hAnsi="Times New Roman"/>
          <w:sz w:val="24"/>
          <w:szCs w:val="24"/>
          <w:lang w:eastAsia="pl-PL"/>
        </w:rPr>
        <w:t xml:space="preserve">Prezydent </w:t>
      </w:r>
      <w:r w:rsidR="00B82E8F" w:rsidRPr="00D86126">
        <w:rPr>
          <w:rFonts w:ascii="Times New Roman" w:eastAsia="Times New Roman" w:hAnsi="Times New Roman"/>
          <w:sz w:val="24"/>
          <w:szCs w:val="24"/>
          <w:lang w:eastAsia="pl-PL"/>
        </w:rPr>
        <w:t xml:space="preserve">Michał Pierończyk, Członek Zarządu </w:t>
      </w:r>
      <w:bookmarkEnd w:id="3"/>
      <w:r w:rsidR="004D4EA1" w:rsidRPr="00D86126">
        <w:rPr>
          <w:rFonts w:ascii="Times New Roman" w:eastAsia="Times New Roman" w:hAnsi="Times New Roman"/>
          <w:sz w:val="24"/>
          <w:szCs w:val="24"/>
          <w:lang w:eastAsia="pl-PL"/>
        </w:rPr>
        <w:t>zapytał o opinię Pani Skarbnik w</w:t>
      </w:r>
      <w:r w:rsidR="00D8612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4D4EA1" w:rsidRPr="00D86126">
        <w:rPr>
          <w:rFonts w:ascii="Times New Roman" w:eastAsia="Times New Roman" w:hAnsi="Times New Roman"/>
          <w:sz w:val="24"/>
          <w:szCs w:val="24"/>
          <w:lang w:eastAsia="pl-PL"/>
        </w:rPr>
        <w:t>sprawie przygotowan</w:t>
      </w:r>
      <w:r w:rsidR="0030519E" w:rsidRPr="00D86126">
        <w:rPr>
          <w:rFonts w:ascii="Times New Roman" w:eastAsia="Times New Roman" w:hAnsi="Times New Roman"/>
          <w:sz w:val="24"/>
          <w:szCs w:val="24"/>
          <w:lang w:eastAsia="pl-PL"/>
        </w:rPr>
        <w:t>ego</w:t>
      </w:r>
      <w:r w:rsidR="004D4EA1" w:rsidRPr="00D86126">
        <w:rPr>
          <w:rFonts w:ascii="Times New Roman" w:eastAsia="Times New Roman" w:hAnsi="Times New Roman"/>
          <w:sz w:val="24"/>
          <w:szCs w:val="24"/>
          <w:lang w:eastAsia="pl-PL"/>
        </w:rPr>
        <w:t xml:space="preserve"> przez Ministerstwo Finansów </w:t>
      </w:r>
      <w:r w:rsidR="0030519E" w:rsidRPr="00D86126">
        <w:rPr>
          <w:rFonts w:ascii="Times New Roman" w:eastAsia="Times New Roman" w:hAnsi="Times New Roman"/>
          <w:sz w:val="24"/>
          <w:szCs w:val="24"/>
          <w:lang w:eastAsia="pl-PL"/>
        </w:rPr>
        <w:t xml:space="preserve">projektu </w:t>
      </w:r>
      <w:r w:rsidR="004D4EA1" w:rsidRPr="00D86126">
        <w:rPr>
          <w:rFonts w:ascii="Times New Roman" w:eastAsia="Times New Roman" w:hAnsi="Times New Roman"/>
          <w:sz w:val="24"/>
          <w:szCs w:val="24"/>
          <w:lang w:eastAsia="pl-PL"/>
        </w:rPr>
        <w:t xml:space="preserve">zmian klasyfikacji budżetowej </w:t>
      </w:r>
      <w:proofErr w:type="spellStart"/>
      <w:r w:rsidR="004D4EA1" w:rsidRPr="00D86126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="004D4EA1" w:rsidRPr="00D8612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411FF">
        <w:rPr>
          <w:rFonts w:ascii="Times New Roman" w:eastAsia="Times New Roman" w:hAnsi="Times New Roman"/>
          <w:sz w:val="24"/>
          <w:szCs w:val="24"/>
          <w:lang w:eastAsia="pl-PL"/>
        </w:rPr>
        <w:t xml:space="preserve">oraz </w:t>
      </w:r>
      <w:r w:rsidR="004D4EA1" w:rsidRPr="00D86126">
        <w:rPr>
          <w:rFonts w:ascii="Times New Roman" w:eastAsia="Times New Roman" w:hAnsi="Times New Roman"/>
          <w:sz w:val="24"/>
          <w:szCs w:val="24"/>
          <w:lang w:eastAsia="pl-PL"/>
        </w:rPr>
        <w:t>zagrożenia i komplikacje, które mogą się pojawić w związku z tymi zmianami.</w:t>
      </w:r>
    </w:p>
    <w:p w14:paraId="53DB865A" w14:textId="0816BCC3" w:rsidR="00861BE0" w:rsidRDefault="00846640" w:rsidP="003B4E82">
      <w:pPr>
        <w:numPr>
          <w:ilvl w:val="0"/>
          <w:numId w:val="1"/>
        </w:numPr>
        <w:tabs>
          <w:tab w:val="left" w:pos="426"/>
        </w:tabs>
        <w:spacing w:after="16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Pani</w:t>
      </w:r>
      <w:r w:rsidR="00D86126" w:rsidRPr="00D86126">
        <w:rPr>
          <w:rFonts w:ascii="Times New Roman" w:eastAsia="Times New Roman" w:hAnsi="Times New Roman"/>
          <w:sz w:val="24"/>
          <w:szCs w:val="24"/>
          <w:lang w:eastAsia="pl-PL"/>
        </w:rPr>
        <w:t xml:space="preserve"> Ann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D86126" w:rsidRPr="00D86126">
        <w:rPr>
          <w:rFonts w:ascii="Times New Roman" w:eastAsia="Times New Roman" w:hAnsi="Times New Roman"/>
          <w:sz w:val="24"/>
          <w:szCs w:val="24"/>
          <w:lang w:eastAsia="pl-PL"/>
        </w:rPr>
        <w:t xml:space="preserve"> Grygierek – Burmistrz Strumienia, Człon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D86126" w:rsidRPr="00D86126">
        <w:rPr>
          <w:rFonts w:ascii="Times New Roman" w:eastAsia="Times New Roman" w:hAnsi="Times New Roman"/>
          <w:sz w:val="24"/>
          <w:szCs w:val="24"/>
          <w:lang w:eastAsia="pl-PL"/>
        </w:rPr>
        <w:t>k Zarządu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przedstawiła </w:t>
      </w:r>
      <w:r w:rsidR="00CE13F6" w:rsidRPr="00861BE0">
        <w:rPr>
          <w:rFonts w:ascii="Times New Roman" w:eastAsia="Times New Roman" w:hAnsi="Times New Roman"/>
          <w:sz w:val="24"/>
          <w:szCs w:val="24"/>
          <w:lang w:eastAsia="pl-PL"/>
        </w:rPr>
        <w:t>projekt stanowiska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sprawie</w:t>
      </w:r>
      <w:r w:rsidR="00CE13F6" w:rsidRPr="00861BE0">
        <w:rPr>
          <w:rFonts w:ascii="Times New Roman" w:eastAsia="Times New Roman" w:hAnsi="Times New Roman"/>
          <w:sz w:val="24"/>
          <w:szCs w:val="24"/>
          <w:lang w:eastAsia="pl-PL"/>
        </w:rPr>
        <w:t xml:space="preserve"> potrzeby wprowadzenia dodatkowych rozwiązań w ustawie z dnia 27 października 2022 r. o zakupie preferencyjnym paliwa stałego dla gospodarstw domowych, umożliwiających samorządom lokalnym skuteczne zakończenie realizacji sprzedaży końcowej węgla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Pani Burmistrz wymieniła przykłady kilku gmin, w których </w:t>
      </w:r>
      <w:r w:rsidR="00EF1608">
        <w:rPr>
          <w:rFonts w:ascii="Times New Roman" w:eastAsia="Times New Roman" w:hAnsi="Times New Roman"/>
          <w:sz w:val="24"/>
          <w:szCs w:val="24"/>
          <w:lang w:eastAsia="pl-PL"/>
        </w:rPr>
        <w:t xml:space="preserve">na składach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zalega </w:t>
      </w:r>
      <w:r w:rsidR="00EF1608">
        <w:rPr>
          <w:rFonts w:ascii="Times New Roman" w:eastAsia="Times New Roman" w:hAnsi="Times New Roman"/>
          <w:sz w:val="24"/>
          <w:szCs w:val="24"/>
          <w:lang w:eastAsia="pl-PL"/>
        </w:rPr>
        <w:t xml:space="preserve">zamówiony wcześniej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węgiel, a mieszkańcy nie są zainteresowani jego zakupem z uwagi na prowadzenie działalności konkurencyjnej </w:t>
      </w:r>
      <w:r w:rsidR="00EF1608" w:rsidRPr="00EF1608">
        <w:rPr>
          <w:rFonts w:ascii="Times New Roman" w:eastAsia="Times New Roman" w:hAnsi="Times New Roman"/>
          <w:sz w:val="24"/>
          <w:szCs w:val="24"/>
          <w:lang w:eastAsia="pl-PL"/>
        </w:rPr>
        <w:t>Polskiej Grupy Górniczej S.A</w:t>
      </w:r>
      <w:r w:rsidR="00EF1608">
        <w:rPr>
          <w:rFonts w:ascii="Times New Roman" w:eastAsia="Times New Roman" w:hAnsi="Times New Roman"/>
          <w:sz w:val="24"/>
          <w:szCs w:val="24"/>
          <w:lang w:eastAsia="pl-PL"/>
        </w:rPr>
        <w:t xml:space="preserve"> po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przez </w:t>
      </w:r>
      <w:r w:rsidR="00EF1608" w:rsidRPr="00EF1608">
        <w:rPr>
          <w:rFonts w:ascii="Times New Roman" w:eastAsia="Times New Roman" w:hAnsi="Times New Roman"/>
          <w:sz w:val="24"/>
          <w:szCs w:val="24"/>
          <w:lang w:eastAsia="pl-PL"/>
        </w:rPr>
        <w:t>sklep interneto</w:t>
      </w:r>
      <w:r w:rsidR="00EF1608">
        <w:rPr>
          <w:rFonts w:ascii="Times New Roman" w:eastAsia="Times New Roman" w:hAnsi="Times New Roman"/>
          <w:sz w:val="24"/>
          <w:szCs w:val="24"/>
          <w:lang w:eastAsia="pl-PL"/>
        </w:rPr>
        <w:t xml:space="preserve">wy, w </w:t>
      </w:r>
      <w:r w:rsidR="00EF1608" w:rsidRPr="00EF1608">
        <w:rPr>
          <w:rFonts w:ascii="Times New Roman" w:eastAsia="Times New Roman" w:hAnsi="Times New Roman"/>
          <w:sz w:val="24"/>
          <w:szCs w:val="24"/>
          <w:lang w:eastAsia="pl-PL"/>
        </w:rPr>
        <w:t>którym oferowane ceny są niższe od cen sprzedaży a</w:t>
      </w:r>
      <w:r w:rsidR="00F76195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EF1608" w:rsidRPr="00EF1608">
        <w:rPr>
          <w:rFonts w:ascii="Times New Roman" w:eastAsia="Times New Roman" w:hAnsi="Times New Roman"/>
          <w:sz w:val="24"/>
          <w:szCs w:val="24"/>
          <w:lang w:eastAsia="pl-PL"/>
        </w:rPr>
        <w:t>nawet od ceny zakupu węgla przez samorządy (czyli poniżej 1500 zł), a przecież samorządy ponoszą dodatkowo koszty dystrybucji, które muszą uwzględnić w cenie sprzedaży</w:t>
      </w:r>
      <w:r w:rsidR="00EF1608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EF1608" w:rsidRPr="00EF1608">
        <w:rPr>
          <w:rFonts w:ascii="Times New Roman" w:eastAsia="Times New Roman" w:hAnsi="Times New Roman"/>
          <w:sz w:val="24"/>
          <w:szCs w:val="24"/>
          <w:lang w:eastAsia="pl-PL"/>
        </w:rPr>
        <w:t>Tym samym samorządy</w:t>
      </w:r>
      <w:r w:rsidR="00EF1608">
        <w:rPr>
          <w:rFonts w:ascii="Times New Roman" w:eastAsia="Times New Roman" w:hAnsi="Times New Roman"/>
          <w:sz w:val="24"/>
          <w:szCs w:val="24"/>
          <w:lang w:eastAsia="pl-PL"/>
        </w:rPr>
        <w:t>, które z pełnym zaangażowaniem podjęły się realizacji tego zadania zleconego</w:t>
      </w:r>
      <w:r w:rsidR="00EF1608" w:rsidRPr="00EF1608">
        <w:rPr>
          <w:rFonts w:ascii="Times New Roman" w:eastAsia="Times New Roman" w:hAnsi="Times New Roman"/>
          <w:sz w:val="24"/>
          <w:szCs w:val="24"/>
          <w:lang w:eastAsia="pl-PL"/>
        </w:rPr>
        <w:t xml:space="preserve"> pozostały z „węglowym problemem”, zamrożonymi środkami finansowymi oraz koniecznością ponoszenia dodatkowych kosztów za magazynowanie niesprzedanego do końca sezonu grzewczego węgla, zasadniczo bez perspektyw na zamknięcie sprzedaży.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 związku z tym konieczne jest wprowadzenie przez ustawodawcę dodatkowych rozwiązań prawnych oraz rozwiązań organizacyjnych</w:t>
      </w:r>
      <w:r w:rsidR="00EF1608">
        <w:rPr>
          <w:rFonts w:ascii="Times New Roman" w:eastAsia="Times New Roman" w:hAnsi="Times New Roman"/>
          <w:sz w:val="24"/>
          <w:szCs w:val="24"/>
          <w:lang w:eastAsia="pl-PL"/>
        </w:rPr>
        <w:t xml:space="preserve">, pozwalających </w:t>
      </w:r>
      <w:r w:rsidR="00FC6993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="00F76195">
        <w:rPr>
          <w:rFonts w:ascii="Times New Roman" w:eastAsia="Times New Roman" w:hAnsi="Times New Roman"/>
          <w:sz w:val="24"/>
          <w:szCs w:val="24"/>
          <w:lang w:eastAsia="pl-PL"/>
        </w:rPr>
        <w:t>zaradzeni</w:t>
      </w:r>
      <w:r w:rsidR="00F6466D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F76195">
        <w:rPr>
          <w:rFonts w:ascii="Times New Roman" w:eastAsia="Times New Roman" w:hAnsi="Times New Roman"/>
          <w:sz w:val="24"/>
          <w:szCs w:val="24"/>
          <w:lang w:eastAsia="pl-PL"/>
        </w:rPr>
        <w:t xml:space="preserve"> sytuacji, w której znalazły się niektóre gminy nie ze swojej winy.</w:t>
      </w:r>
      <w:r w:rsidR="00FC6993">
        <w:rPr>
          <w:rFonts w:ascii="Times New Roman" w:eastAsia="Times New Roman" w:hAnsi="Times New Roman"/>
          <w:sz w:val="24"/>
          <w:szCs w:val="24"/>
          <w:lang w:eastAsia="pl-PL"/>
        </w:rPr>
        <w:t xml:space="preserve"> W projekcie stanowiska wskazano szereg szczegółowych propozycji, których przyjęcie pomoże w</w:t>
      </w:r>
      <w:r w:rsidR="00F76195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FC6993">
        <w:rPr>
          <w:rFonts w:ascii="Times New Roman" w:eastAsia="Times New Roman" w:hAnsi="Times New Roman"/>
          <w:sz w:val="24"/>
          <w:szCs w:val="24"/>
          <w:lang w:eastAsia="pl-PL"/>
        </w:rPr>
        <w:t xml:space="preserve">rozwiązaniu powyższego problemu. Stanowisko zostało przyjęte jednogłośnie bez zmian. </w:t>
      </w:r>
      <w:r w:rsidR="00EF160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</w:t>
      </w:r>
    </w:p>
    <w:p w14:paraId="64A429DD" w14:textId="770161EE" w:rsidR="00CE13F6" w:rsidRPr="00932F48" w:rsidRDefault="005D3AD8" w:rsidP="003B4E82">
      <w:pPr>
        <w:numPr>
          <w:ilvl w:val="0"/>
          <w:numId w:val="1"/>
        </w:numPr>
        <w:tabs>
          <w:tab w:val="left" w:pos="426"/>
        </w:tabs>
        <w:spacing w:after="16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3AD8">
        <w:rPr>
          <w:rFonts w:ascii="Times New Roman" w:eastAsia="Times New Roman" w:hAnsi="Times New Roman"/>
          <w:sz w:val="24"/>
          <w:szCs w:val="24"/>
          <w:lang w:eastAsia="pl-PL"/>
        </w:rPr>
        <w:t xml:space="preserve">Dyrektor Biura Związku poinformował </w:t>
      </w:r>
      <w:r w:rsidR="00CE13F6" w:rsidRPr="00861BE0">
        <w:rPr>
          <w:rFonts w:ascii="Times New Roman" w:eastAsia="Times New Roman" w:hAnsi="Times New Roman"/>
          <w:sz w:val="24"/>
          <w:szCs w:val="24"/>
          <w:lang w:eastAsia="pl-PL"/>
        </w:rPr>
        <w:t xml:space="preserve">o projekcie ustawy </w:t>
      </w:r>
      <w:r w:rsidR="00CE13F6" w:rsidRPr="00861BE0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o zmianie ustawy – Prawo geologiczne i górnicze oraz niektórych innych ustaw</w:t>
      </w:r>
      <w:r w:rsidR="00CE13F6" w:rsidRPr="00861BE0">
        <w:rPr>
          <w:rFonts w:ascii="Times New Roman" w:eastAsia="Times New Roman" w:hAnsi="Times New Roman"/>
          <w:sz w:val="24"/>
          <w:szCs w:val="24"/>
          <w:lang w:eastAsia="pl-PL"/>
        </w:rPr>
        <w:t>, który wpłynął do Sejmu RP w</w:t>
      </w:r>
      <w:r w:rsidR="009012D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E13F6" w:rsidRPr="00861BE0">
        <w:rPr>
          <w:rFonts w:ascii="Times New Roman" w:eastAsia="Times New Roman" w:hAnsi="Times New Roman"/>
          <w:sz w:val="24"/>
          <w:szCs w:val="24"/>
          <w:lang w:eastAsia="pl-PL"/>
        </w:rPr>
        <w:t>dn.</w:t>
      </w:r>
      <w:r w:rsidR="009012D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E13F6" w:rsidRPr="00861BE0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9012D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E13F6" w:rsidRPr="00861BE0">
        <w:rPr>
          <w:rFonts w:ascii="Times New Roman" w:eastAsia="Times New Roman" w:hAnsi="Times New Roman"/>
          <w:sz w:val="24"/>
          <w:szCs w:val="24"/>
          <w:lang w:eastAsia="pl-PL"/>
        </w:rPr>
        <w:t>maja 2023 r. (druk nr 3238)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Kilka samorządów </w:t>
      </w:r>
      <w:r w:rsidR="003A7EAC">
        <w:rPr>
          <w:rFonts w:ascii="Times New Roman" w:eastAsia="Times New Roman" w:hAnsi="Times New Roman"/>
          <w:sz w:val="24"/>
          <w:szCs w:val="24"/>
          <w:lang w:eastAsia="pl-PL"/>
        </w:rPr>
        <w:t xml:space="preserve">członkowskich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przesłało </w:t>
      </w:r>
      <w:r w:rsidR="009012D6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="003A7EAC">
        <w:rPr>
          <w:rFonts w:ascii="Times New Roman" w:eastAsia="Times New Roman" w:hAnsi="Times New Roman"/>
          <w:sz w:val="24"/>
          <w:szCs w:val="24"/>
          <w:lang w:eastAsia="pl-PL"/>
        </w:rPr>
        <w:t xml:space="preserve">Biura Związku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swoje opinie do powyższego projektu</w:t>
      </w:r>
      <w:r w:rsidR="003A7EAC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E13F6" w:rsidRPr="00861BE0">
        <w:rPr>
          <w:rFonts w:ascii="Times New Roman" w:eastAsia="Times New Roman" w:hAnsi="Times New Roman"/>
          <w:sz w:val="24"/>
          <w:szCs w:val="24"/>
          <w:lang w:eastAsia="pl-PL"/>
        </w:rPr>
        <w:t xml:space="preserve">które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mogą zostać wykorzystane do opracowania projektu stanowiska w sprawie projektu ustawy. Otrzymane opinie oraz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dostępne opinie innych organizacji samorządowych i poszczególnych samorządów lokalnych są krytyczne wobec projektu ustawy, wskazując na projekt przepisów ograniczających</w:t>
      </w:r>
      <w:r w:rsidR="009012D6" w:rsidRPr="009012D6">
        <w:t xml:space="preserve"> </w:t>
      </w:r>
      <w:r w:rsidR="009012D6" w:rsidRPr="009012D6">
        <w:rPr>
          <w:rFonts w:ascii="Times New Roman" w:eastAsia="Times New Roman" w:hAnsi="Times New Roman"/>
          <w:sz w:val="24"/>
          <w:szCs w:val="24"/>
          <w:lang w:eastAsia="pl-PL"/>
        </w:rPr>
        <w:t>władztwo planistyczne gmin</w:t>
      </w:r>
      <w:r w:rsidR="00F6466D">
        <w:rPr>
          <w:rFonts w:ascii="Times New Roman" w:eastAsia="Times New Roman" w:hAnsi="Times New Roman"/>
          <w:sz w:val="24"/>
          <w:szCs w:val="24"/>
          <w:lang w:eastAsia="pl-PL"/>
        </w:rPr>
        <w:t xml:space="preserve"> realizowane </w:t>
      </w:r>
      <w:r w:rsidR="009012D6" w:rsidRPr="009012D6">
        <w:rPr>
          <w:rFonts w:ascii="Times New Roman" w:eastAsia="Times New Roman" w:hAnsi="Times New Roman"/>
          <w:sz w:val="24"/>
          <w:szCs w:val="24"/>
          <w:lang w:eastAsia="pl-PL"/>
        </w:rPr>
        <w:t>obecnie na podstawie ustawy o</w:t>
      </w:r>
      <w:r w:rsidR="00F6466D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9012D6" w:rsidRPr="009012D6">
        <w:rPr>
          <w:rFonts w:ascii="Times New Roman" w:eastAsia="Times New Roman" w:hAnsi="Times New Roman"/>
          <w:sz w:val="24"/>
          <w:szCs w:val="24"/>
          <w:lang w:eastAsia="pl-PL"/>
        </w:rPr>
        <w:t>planowaniu i zagospodarowaniu przestrzennym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9012D6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9012D6" w:rsidRPr="009012D6">
        <w:rPr>
          <w:rFonts w:ascii="Times New Roman" w:eastAsia="Times New Roman" w:hAnsi="Times New Roman"/>
          <w:sz w:val="24"/>
          <w:szCs w:val="24"/>
          <w:lang w:eastAsia="pl-PL"/>
        </w:rPr>
        <w:t>zna</w:t>
      </w:r>
      <w:r w:rsidR="009012D6">
        <w:rPr>
          <w:rFonts w:ascii="Times New Roman" w:eastAsia="Times New Roman" w:hAnsi="Times New Roman"/>
          <w:sz w:val="24"/>
          <w:szCs w:val="24"/>
          <w:lang w:eastAsia="pl-PL"/>
        </w:rPr>
        <w:t>nie</w:t>
      </w:r>
      <w:r w:rsidR="009012D6" w:rsidRPr="009012D6">
        <w:rPr>
          <w:rFonts w:ascii="Times New Roman" w:eastAsia="Times New Roman" w:hAnsi="Times New Roman"/>
          <w:sz w:val="24"/>
          <w:szCs w:val="24"/>
          <w:lang w:eastAsia="pl-PL"/>
        </w:rPr>
        <w:t xml:space="preserve"> złoża za </w:t>
      </w:r>
      <w:r w:rsidR="00F6466D">
        <w:rPr>
          <w:rFonts w:ascii="Times New Roman" w:eastAsia="Times New Roman" w:hAnsi="Times New Roman"/>
          <w:sz w:val="24"/>
          <w:szCs w:val="24"/>
          <w:lang w:eastAsia="pl-PL"/>
        </w:rPr>
        <w:t>,,</w:t>
      </w:r>
      <w:r w:rsidR="009012D6" w:rsidRPr="009012D6">
        <w:rPr>
          <w:rFonts w:ascii="Times New Roman" w:eastAsia="Times New Roman" w:hAnsi="Times New Roman"/>
          <w:sz w:val="24"/>
          <w:szCs w:val="24"/>
          <w:lang w:eastAsia="pl-PL"/>
        </w:rPr>
        <w:t>złoże strategiczne</w:t>
      </w:r>
      <w:r w:rsidR="00F6466D">
        <w:rPr>
          <w:rFonts w:ascii="Times New Roman" w:eastAsia="Times New Roman" w:hAnsi="Times New Roman"/>
          <w:sz w:val="24"/>
          <w:szCs w:val="24"/>
          <w:lang w:eastAsia="pl-PL"/>
        </w:rPr>
        <w:t>”,</w:t>
      </w:r>
      <w:r w:rsidR="009012D6" w:rsidRPr="009012D6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 w:rsidR="00F6466D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9012D6" w:rsidRPr="009012D6">
        <w:rPr>
          <w:rFonts w:ascii="Times New Roman" w:eastAsia="Times New Roman" w:hAnsi="Times New Roman"/>
          <w:sz w:val="24"/>
          <w:szCs w:val="24"/>
          <w:lang w:eastAsia="pl-PL"/>
        </w:rPr>
        <w:t>drodze decyzji administracyjnej</w:t>
      </w:r>
      <w:r w:rsidR="00F6466D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932F48">
        <w:rPr>
          <w:rFonts w:ascii="Times New Roman" w:eastAsia="Times New Roman" w:hAnsi="Times New Roman"/>
          <w:sz w:val="24"/>
          <w:szCs w:val="24"/>
          <w:lang w:eastAsia="pl-PL"/>
        </w:rPr>
        <w:t xml:space="preserve"> oznaczać będzie </w:t>
      </w:r>
      <w:r w:rsidR="00932F48" w:rsidRPr="00932F48">
        <w:rPr>
          <w:rFonts w:ascii="Times New Roman" w:eastAsia="Times New Roman" w:hAnsi="Times New Roman"/>
          <w:sz w:val="24"/>
          <w:szCs w:val="24"/>
          <w:lang w:eastAsia="pl-PL"/>
        </w:rPr>
        <w:t>wprowadzeni</w:t>
      </w:r>
      <w:r w:rsidR="00932F48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932F48" w:rsidRPr="00932F4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32F48">
        <w:rPr>
          <w:rFonts w:ascii="Times New Roman" w:eastAsia="Times New Roman" w:hAnsi="Times New Roman"/>
          <w:sz w:val="24"/>
          <w:szCs w:val="24"/>
          <w:lang w:eastAsia="pl-PL"/>
        </w:rPr>
        <w:t xml:space="preserve">na terenie występowania </w:t>
      </w:r>
      <w:r w:rsidR="00F6466D">
        <w:rPr>
          <w:rFonts w:ascii="Times New Roman" w:eastAsia="Times New Roman" w:hAnsi="Times New Roman"/>
          <w:sz w:val="24"/>
          <w:szCs w:val="24"/>
          <w:lang w:eastAsia="pl-PL"/>
        </w:rPr>
        <w:t xml:space="preserve">tego </w:t>
      </w:r>
      <w:r w:rsidR="00932F48">
        <w:rPr>
          <w:rFonts w:ascii="Times New Roman" w:eastAsia="Times New Roman" w:hAnsi="Times New Roman"/>
          <w:sz w:val="24"/>
          <w:szCs w:val="24"/>
          <w:lang w:eastAsia="pl-PL"/>
        </w:rPr>
        <w:t xml:space="preserve">złoża </w:t>
      </w:r>
      <w:r w:rsidR="00932F48" w:rsidRPr="00932F48">
        <w:rPr>
          <w:rFonts w:ascii="Times New Roman" w:eastAsia="Times New Roman" w:hAnsi="Times New Roman"/>
          <w:sz w:val="24"/>
          <w:szCs w:val="24"/>
          <w:lang w:eastAsia="pl-PL"/>
        </w:rPr>
        <w:t xml:space="preserve">zakazu trwałej zabudowy lub zakazu innego zagospodarowania wyznaczonego obszaru złoża strategicznego w sposób, który wyłączyłby możliwość zagospodarowania tego złoża. Konsekwencją </w:t>
      </w:r>
      <w:r w:rsidR="00F6466D">
        <w:rPr>
          <w:rFonts w:ascii="Times New Roman" w:eastAsia="Times New Roman" w:hAnsi="Times New Roman"/>
          <w:sz w:val="24"/>
          <w:szCs w:val="24"/>
          <w:lang w:eastAsia="pl-PL"/>
        </w:rPr>
        <w:t xml:space="preserve">tego </w:t>
      </w:r>
      <w:r w:rsidR="00932F48" w:rsidRPr="00932F48">
        <w:rPr>
          <w:rFonts w:ascii="Times New Roman" w:eastAsia="Times New Roman" w:hAnsi="Times New Roman"/>
          <w:sz w:val="24"/>
          <w:szCs w:val="24"/>
          <w:lang w:eastAsia="pl-PL"/>
        </w:rPr>
        <w:t>będzie również obniżenie wartości części nieruchomości objętych granicami takiego złoża, przy czym projekt ustawy nie uwzględnia kompensacji strat w formie odszkodowań</w:t>
      </w:r>
      <w:r w:rsidR="00F6466D">
        <w:rPr>
          <w:rFonts w:ascii="Times New Roman" w:eastAsia="Times New Roman" w:hAnsi="Times New Roman"/>
          <w:sz w:val="24"/>
          <w:szCs w:val="24"/>
          <w:lang w:eastAsia="pl-PL"/>
        </w:rPr>
        <w:t xml:space="preserve"> dla właścicieli. N</w:t>
      </w:r>
      <w:r w:rsidR="00932F48" w:rsidRPr="00932F48">
        <w:rPr>
          <w:rFonts w:ascii="Times New Roman" w:eastAsia="Times New Roman" w:hAnsi="Times New Roman"/>
          <w:sz w:val="24"/>
          <w:szCs w:val="24"/>
          <w:lang w:eastAsia="pl-PL"/>
        </w:rPr>
        <w:t xml:space="preserve">ie będą </w:t>
      </w:r>
      <w:r w:rsidR="00F6466D">
        <w:rPr>
          <w:rFonts w:ascii="Times New Roman" w:eastAsia="Times New Roman" w:hAnsi="Times New Roman"/>
          <w:sz w:val="24"/>
          <w:szCs w:val="24"/>
          <w:lang w:eastAsia="pl-PL"/>
        </w:rPr>
        <w:t xml:space="preserve">oni </w:t>
      </w:r>
      <w:r w:rsidR="00932F48" w:rsidRPr="00932F48">
        <w:rPr>
          <w:rFonts w:ascii="Times New Roman" w:eastAsia="Times New Roman" w:hAnsi="Times New Roman"/>
          <w:sz w:val="24"/>
          <w:szCs w:val="24"/>
          <w:lang w:eastAsia="pl-PL"/>
        </w:rPr>
        <w:t>mogli skorzystać</w:t>
      </w:r>
      <w:r w:rsidR="00F6466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32F48" w:rsidRPr="00932F48">
        <w:rPr>
          <w:rFonts w:ascii="Times New Roman" w:eastAsia="Times New Roman" w:hAnsi="Times New Roman"/>
          <w:sz w:val="24"/>
          <w:szCs w:val="24"/>
          <w:lang w:eastAsia="pl-PL"/>
        </w:rPr>
        <w:t>z prawa odwołania się od decyzji czy też złożenia skargi do sądu administracyjnego</w:t>
      </w:r>
      <w:r w:rsidR="00932F48">
        <w:rPr>
          <w:rFonts w:ascii="Times New Roman" w:eastAsia="Times New Roman" w:hAnsi="Times New Roman"/>
          <w:sz w:val="24"/>
          <w:szCs w:val="24"/>
          <w:lang w:eastAsia="pl-PL"/>
        </w:rPr>
        <w:t xml:space="preserve"> ponieważ projekt przewiduje </w:t>
      </w:r>
      <w:r w:rsidR="00932F48" w:rsidRPr="00932F48">
        <w:rPr>
          <w:rFonts w:ascii="Times New Roman" w:eastAsia="Times New Roman" w:hAnsi="Times New Roman"/>
          <w:sz w:val="24"/>
          <w:szCs w:val="24"/>
          <w:lang w:eastAsia="pl-PL"/>
        </w:rPr>
        <w:t>wyłączenie z pojęcia stron w postępowaniu właścicieli nieruchomości gruntowych, mimo wpływu tych regulacji na ich prawa i</w:t>
      </w:r>
      <w:r w:rsidR="00F6466D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932F48" w:rsidRPr="00932F48">
        <w:rPr>
          <w:rFonts w:ascii="Times New Roman" w:eastAsia="Times New Roman" w:hAnsi="Times New Roman"/>
          <w:sz w:val="24"/>
          <w:szCs w:val="24"/>
          <w:lang w:eastAsia="pl-PL"/>
        </w:rPr>
        <w:t>obowiązki (dotyczy to także gruntów gminnych)</w:t>
      </w:r>
      <w:r w:rsidR="00932F48" w:rsidRPr="00932F48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9012D6" w:rsidRPr="00932F4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32F48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CE13F6" w:rsidRPr="00932F48">
        <w:rPr>
          <w:rFonts w:ascii="Times New Roman" w:eastAsia="Times New Roman" w:hAnsi="Times New Roman"/>
          <w:sz w:val="24"/>
          <w:szCs w:val="24"/>
          <w:lang w:eastAsia="pl-PL"/>
        </w:rPr>
        <w:t>rojekt stanowiska w</w:t>
      </w:r>
      <w:r w:rsidRPr="00932F48">
        <w:rPr>
          <w:rFonts w:ascii="Times New Roman" w:eastAsia="Times New Roman" w:hAnsi="Times New Roman"/>
          <w:sz w:val="24"/>
          <w:szCs w:val="24"/>
          <w:lang w:eastAsia="pl-PL"/>
        </w:rPr>
        <w:t xml:space="preserve"> sprawie </w:t>
      </w:r>
      <w:r w:rsidR="00CE13F6" w:rsidRPr="00932F48">
        <w:rPr>
          <w:rFonts w:ascii="Times New Roman" w:eastAsia="Times New Roman" w:hAnsi="Times New Roman"/>
          <w:sz w:val="24"/>
          <w:szCs w:val="24"/>
          <w:lang w:eastAsia="pl-PL"/>
        </w:rPr>
        <w:t>projektu ustawy</w:t>
      </w:r>
      <w:r w:rsidRPr="00932F48">
        <w:rPr>
          <w:rFonts w:ascii="Times New Roman" w:eastAsia="Times New Roman" w:hAnsi="Times New Roman"/>
          <w:sz w:val="24"/>
          <w:szCs w:val="24"/>
          <w:lang w:eastAsia="pl-PL"/>
        </w:rPr>
        <w:t xml:space="preserve"> zostanie przygotowany po posiedzeniu Zarządu i przekazany Zarządowi </w:t>
      </w:r>
      <w:r w:rsidR="00932F48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F6466D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932F48">
        <w:rPr>
          <w:rFonts w:ascii="Times New Roman" w:eastAsia="Times New Roman" w:hAnsi="Times New Roman"/>
          <w:sz w:val="24"/>
          <w:szCs w:val="24"/>
          <w:lang w:eastAsia="pl-PL"/>
        </w:rPr>
        <w:t xml:space="preserve">kolejnym tygodniu </w:t>
      </w:r>
      <w:r w:rsidRPr="00932F48">
        <w:rPr>
          <w:rFonts w:ascii="Times New Roman" w:eastAsia="Times New Roman" w:hAnsi="Times New Roman"/>
          <w:sz w:val="24"/>
          <w:szCs w:val="24"/>
          <w:lang w:eastAsia="pl-PL"/>
        </w:rPr>
        <w:t>do przyjęcia w trybie obiegowym.</w:t>
      </w:r>
    </w:p>
    <w:p w14:paraId="06C2F5F9" w14:textId="40384ECF" w:rsidR="000F7117" w:rsidRDefault="000F7117" w:rsidP="003B4E82">
      <w:pPr>
        <w:pStyle w:val="Akapitzlist"/>
        <w:numPr>
          <w:ilvl w:val="0"/>
          <w:numId w:val="1"/>
        </w:numPr>
        <w:tabs>
          <w:tab w:val="left" w:pos="426"/>
        </w:tabs>
        <w:spacing w:after="16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bookmarkStart w:id="4" w:name="_Hlk124863797"/>
      <w:r w:rsidRPr="000F7117">
        <w:rPr>
          <w:rFonts w:ascii="Times New Roman" w:eastAsia="Times New Roman" w:hAnsi="Times New Roman"/>
          <w:iCs/>
          <w:sz w:val="24"/>
          <w:szCs w:val="24"/>
          <w:lang w:eastAsia="pl-PL"/>
        </w:rPr>
        <w:t>Zarząd omówił sprawy dotyczące sesji Zgromadzenia Ogólnego Związku w dniu 16</w:t>
      </w:r>
      <w:r w:rsidR="00F96717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Pr="000F7117">
        <w:rPr>
          <w:rFonts w:ascii="Times New Roman" w:eastAsia="Times New Roman" w:hAnsi="Times New Roman"/>
          <w:iCs/>
          <w:sz w:val="24"/>
          <w:szCs w:val="24"/>
          <w:lang w:eastAsia="pl-PL"/>
        </w:rPr>
        <w:t>czerwca 2023 r. w Bytomiu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. Przewodniczący Związku przedstawił m.in. planowany szczegółowy program obrad (na podstawie tzw. didaskaliów). </w:t>
      </w:r>
    </w:p>
    <w:p w14:paraId="7537263F" w14:textId="16DAA7ED" w:rsidR="00DE383C" w:rsidRDefault="000F7117" w:rsidP="00F6466D">
      <w:pPr>
        <w:pStyle w:val="Akapitzlist"/>
        <w:numPr>
          <w:ilvl w:val="0"/>
          <w:numId w:val="19"/>
        </w:numPr>
        <w:tabs>
          <w:tab w:val="left" w:pos="426"/>
        </w:tabs>
        <w:spacing w:after="160" w:line="240" w:lineRule="auto"/>
        <w:ind w:left="709" w:hanging="283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Następnie p. </w:t>
      </w:r>
      <w:r w:rsidR="0051639C" w:rsidRPr="000F7117">
        <w:rPr>
          <w:rFonts w:ascii="Times New Roman" w:eastAsia="Times New Roman" w:hAnsi="Times New Roman"/>
          <w:iCs/>
          <w:sz w:val="24"/>
          <w:szCs w:val="24"/>
          <w:lang w:eastAsia="pl-PL"/>
        </w:rPr>
        <w:t>Agnieszka Dylewska – Skarbnik Miasta Gliwice omówiła</w:t>
      </w:r>
      <w:r w:rsidR="00CE13F6" w:rsidRPr="000F7117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51639C" w:rsidRPr="000F7117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przygotowany </w:t>
      </w:r>
      <w:r w:rsidR="00CE13F6" w:rsidRPr="000F7117">
        <w:rPr>
          <w:rFonts w:ascii="Times New Roman" w:eastAsia="Times New Roman" w:hAnsi="Times New Roman"/>
          <w:iCs/>
          <w:sz w:val="24"/>
          <w:szCs w:val="24"/>
          <w:lang w:eastAsia="pl-PL"/>
        </w:rPr>
        <w:t>projekt stanowiska Zgromadzenia Ogólnego w</w:t>
      </w:r>
      <w:r w:rsidR="0051639C" w:rsidRPr="000F7117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sprawie</w:t>
      </w:r>
      <w:r w:rsidR="00CE13F6" w:rsidRPr="000F7117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sytuacji finansowej samorządów lokalnych</w:t>
      </w:r>
      <w:r w:rsidR="0051639C" w:rsidRPr="000F7117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. W przygotowanym przez Panią Skarbnik projekcie wykorzystane zostały również dane zawarte w raporcie </w:t>
      </w:r>
      <w:r w:rsidR="00F96717" w:rsidRPr="00F96717">
        <w:rPr>
          <w:rFonts w:ascii="Times New Roman" w:eastAsia="Times New Roman" w:hAnsi="Times New Roman"/>
          <w:iCs/>
          <w:sz w:val="24"/>
          <w:szCs w:val="24"/>
          <w:lang w:eastAsia="pl-PL"/>
        </w:rPr>
        <w:t>o stanie finansów jednostek samorządu terytorialnego w województwie śląskim po zakończeniu 2022 r.</w:t>
      </w:r>
      <w:r w:rsid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, </w:t>
      </w:r>
      <w:r w:rsidR="00F96717">
        <w:rPr>
          <w:rFonts w:ascii="Times New Roman" w:eastAsia="Times New Roman" w:hAnsi="Times New Roman"/>
          <w:iCs/>
          <w:sz w:val="24"/>
          <w:szCs w:val="24"/>
          <w:lang w:eastAsia="pl-PL"/>
        </w:rPr>
        <w:t>o k</w:t>
      </w:r>
      <w:r w:rsid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>t</w:t>
      </w:r>
      <w:r w:rsidR="00F96717">
        <w:rPr>
          <w:rFonts w:ascii="Times New Roman" w:eastAsia="Times New Roman" w:hAnsi="Times New Roman"/>
          <w:iCs/>
          <w:sz w:val="24"/>
          <w:szCs w:val="24"/>
          <w:lang w:eastAsia="pl-PL"/>
        </w:rPr>
        <w:t>órym była mowa</w:t>
      </w:r>
      <w:r w:rsid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w ramach wcześniejszego punktu obrad Zarządu. Projekt stanowiska został przyjęty jednogłośnie z niewielką zmianą w końcowej części projektu, zaproponowaną przez </w:t>
      </w:r>
      <w:r w:rsidR="00DE383C" w:rsidRP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>p. Prezydent</w:t>
      </w:r>
      <w:r w:rsid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>a</w:t>
      </w:r>
      <w:r w:rsidR="00DE383C" w:rsidRP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Michał</w:t>
      </w:r>
      <w:r w:rsid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>a</w:t>
      </w:r>
      <w:r w:rsidR="00DE383C" w:rsidRP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Pierończyk</w:t>
      </w:r>
      <w:r w:rsid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>a</w:t>
      </w:r>
      <w:r w:rsidR="00DE383C" w:rsidRP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>, Członk</w:t>
      </w:r>
      <w:r w:rsid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>a</w:t>
      </w:r>
      <w:r w:rsidR="00DE383C" w:rsidRP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Zarządu</w:t>
      </w:r>
      <w:r w:rsid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>.</w:t>
      </w:r>
    </w:p>
    <w:p w14:paraId="6EF72A75" w14:textId="50FFCF41" w:rsidR="007723A8" w:rsidRDefault="00DE383C" w:rsidP="00F6466D">
      <w:pPr>
        <w:pStyle w:val="Akapitzlist"/>
        <w:numPr>
          <w:ilvl w:val="0"/>
          <w:numId w:val="19"/>
        </w:numPr>
        <w:tabs>
          <w:tab w:val="left" w:pos="426"/>
        </w:tabs>
        <w:spacing w:after="160" w:line="240" w:lineRule="auto"/>
        <w:ind w:left="709" w:hanging="283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Przewodniczący Związku przedstawił propozycję </w:t>
      </w:r>
      <w:r w:rsidR="00CE13F6" w:rsidRP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>przyjęci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a</w:t>
      </w:r>
      <w:r w:rsidR="00CE13F6" w:rsidRP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projektów uchwał Zgromadzenia Ogólnego w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sprawie</w:t>
      </w:r>
      <w:r w:rsidR="00CE13F6" w:rsidRPr="00CB1303">
        <w:t xml:space="preserve"> </w:t>
      </w:r>
      <w:r w:rsidR="00CE13F6" w:rsidRP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>ustalenia wysokości składki członkowskiej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(projekt uchwały zmieniającej dotychczasową uchwałę Zgromadzenia Ogólnego oraz projekt jednolitego tekstu uchwały po zmianach) i uzasadnił przedłożone projekty. Dotychczasowa</w:t>
      </w:r>
      <w:r w:rsidR="00A17D5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, obowiązująca od 2023 roku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uchwała Zgromadzenia Ogólnego w</w:t>
      </w:r>
      <w:r w:rsidR="00F6466D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sprawie wysokości składki członkowskiej</w:t>
      </w:r>
      <w:r w:rsidRP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przewiduje możliwość </w:t>
      </w:r>
      <w:r w:rsidR="00A17D5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corocznego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podniesienia wysokości składki w</w:t>
      </w:r>
      <w:r w:rsidR="007723A8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związku z inflacją, jednak nie więcej niż 5%</w:t>
      </w:r>
      <w:r w:rsidR="00A17D58">
        <w:rPr>
          <w:rFonts w:ascii="Times New Roman" w:eastAsia="Times New Roman" w:hAnsi="Times New Roman"/>
          <w:i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A17D58">
        <w:rPr>
          <w:rFonts w:ascii="Times New Roman" w:eastAsia="Times New Roman" w:hAnsi="Times New Roman"/>
          <w:iCs/>
          <w:sz w:val="24"/>
          <w:szCs w:val="24"/>
          <w:lang w:eastAsia="pl-PL"/>
        </w:rPr>
        <w:t>P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rzy aktualnej wysokości rocznej inflacji ma </w:t>
      </w:r>
      <w:r w:rsidR="00A17D5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to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wpływ na pogorszenie </w:t>
      </w:r>
      <w:r w:rsidRP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>sytuacj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i</w:t>
      </w:r>
      <w:r w:rsidRP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finansow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ej</w:t>
      </w:r>
      <w:r w:rsidRPr="00DE383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Związku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(szczególnie, iż w latach 201</w:t>
      </w:r>
      <w:r w:rsidR="005978B4">
        <w:rPr>
          <w:rFonts w:ascii="Times New Roman" w:eastAsia="Times New Roman" w:hAnsi="Times New Roman"/>
          <w:iCs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-2</w:t>
      </w:r>
      <w:r w:rsidR="00A17D58">
        <w:rPr>
          <w:rFonts w:ascii="Times New Roman" w:eastAsia="Times New Roman" w:hAnsi="Times New Roman"/>
          <w:iCs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22 sk</w:t>
      </w:r>
      <w:r w:rsidR="00A17D5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ładka członkowska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pozostawała na </w:t>
      </w:r>
      <w:r w:rsidR="007723A8">
        <w:rPr>
          <w:rFonts w:ascii="Times New Roman" w:eastAsia="Times New Roman" w:hAnsi="Times New Roman"/>
          <w:iCs/>
          <w:sz w:val="24"/>
          <w:szCs w:val="24"/>
          <w:lang w:eastAsia="pl-PL"/>
        </w:rPr>
        <w:t>niezmiennym</w:t>
      </w:r>
      <w:r w:rsidR="005978B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poziomie).</w:t>
      </w:r>
      <w:r w:rsidR="00A17D5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W związku z</w:t>
      </w:r>
      <w:r w:rsidR="007723A8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A17D5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powyższym </w:t>
      </w:r>
      <w:r w:rsidR="005978B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Przewodniczący </w:t>
      </w:r>
      <w:r w:rsidR="00A17D5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zaproponował przedłożenie na </w:t>
      </w:r>
      <w:r w:rsidR="005978B4">
        <w:rPr>
          <w:rFonts w:ascii="Times New Roman" w:eastAsia="Times New Roman" w:hAnsi="Times New Roman"/>
          <w:iCs/>
          <w:sz w:val="24"/>
          <w:szCs w:val="24"/>
          <w:lang w:eastAsia="pl-PL"/>
        </w:rPr>
        <w:t>s</w:t>
      </w:r>
      <w:r w:rsidR="00A17D5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esji Zgromadzenia Ogólnego </w:t>
      </w:r>
      <w:r w:rsidR="005978B4">
        <w:rPr>
          <w:rFonts w:ascii="Times New Roman" w:eastAsia="Times New Roman" w:hAnsi="Times New Roman"/>
          <w:iCs/>
          <w:sz w:val="24"/>
          <w:szCs w:val="24"/>
          <w:lang w:eastAsia="pl-PL"/>
        </w:rPr>
        <w:t>projektu u</w:t>
      </w:r>
      <w:r w:rsidR="00A17D58">
        <w:rPr>
          <w:rFonts w:ascii="Times New Roman" w:eastAsia="Times New Roman" w:hAnsi="Times New Roman"/>
          <w:iCs/>
          <w:sz w:val="24"/>
          <w:szCs w:val="24"/>
          <w:lang w:eastAsia="pl-PL"/>
        </w:rPr>
        <w:t>chwały dopuszczającej zwiększenie poziomu składki rok do roku o nie więcej niż 10%, przy czym w wypadku niższej inflacji składka byłaby podwyższana o</w:t>
      </w:r>
      <w:r w:rsidR="007723A8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A17D5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wysokość inflacji. Po </w:t>
      </w:r>
      <w:r w:rsidR="005978B4">
        <w:rPr>
          <w:rFonts w:ascii="Times New Roman" w:eastAsia="Times New Roman" w:hAnsi="Times New Roman"/>
          <w:iCs/>
          <w:sz w:val="24"/>
          <w:szCs w:val="24"/>
          <w:lang w:eastAsia="pl-PL"/>
        </w:rPr>
        <w:t>przeprowadzeniu krótkiej dyskusji</w:t>
      </w:r>
      <w:r w:rsidR="000D4E46">
        <w:rPr>
          <w:rFonts w:ascii="Times New Roman" w:eastAsia="Times New Roman" w:hAnsi="Times New Roman"/>
          <w:iCs/>
          <w:sz w:val="24"/>
          <w:szCs w:val="24"/>
          <w:lang w:eastAsia="pl-PL"/>
        </w:rPr>
        <w:t>,</w:t>
      </w:r>
      <w:r w:rsidR="005978B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dotyczącej działalności Związku i sytuacji finansowej, Zarząd jednogłośnie </w:t>
      </w:r>
      <w:r w:rsidR="0069626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postanowił </w:t>
      </w:r>
      <w:r w:rsidR="005978B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przedstawić </w:t>
      </w:r>
      <w:r w:rsidR="0069626C">
        <w:rPr>
          <w:rFonts w:ascii="Times New Roman" w:eastAsia="Times New Roman" w:hAnsi="Times New Roman"/>
          <w:iCs/>
          <w:sz w:val="24"/>
          <w:szCs w:val="24"/>
          <w:lang w:eastAsia="pl-PL"/>
        </w:rPr>
        <w:t>na sesji 16</w:t>
      </w:r>
      <w:r w:rsidR="007723A8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69626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czerwca 2023 r. </w:t>
      </w:r>
      <w:r w:rsidR="005978B4">
        <w:rPr>
          <w:rFonts w:ascii="Times New Roman" w:eastAsia="Times New Roman" w:hAnsi="Times New Roman"/>
          <w:iCs/>
          <w:sz w:val="24"/>
          <w:szCs w:val="24"/>
          <w:lang w:eastAsia="pl-PL"/>
        </w:rPr>
        <w:t>projekt uchwały Zgromadzenia Ogólnego</w:t>
      </w:r>
      <w:r w:rsidR="000D4E46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0D4E46" w:rsidRPr="000D4E46">
        <w:rPr>
          <w:rFonts w:ascii="Times New Roman" w:eastAsia="Times New Roman" w:hAnsi="Times New Roman"/>
          <w:i/>
          <w:sz w:val="24"/>
          <w:szCs w:val="24"/>
          <w:lang w:eastAsia="pl-PL"/>
        </w:rPr>
        <w:t>zmieniając</w:t>
      </w:r>
      <w:r w:rsidR="000D4E46" w:rsidRPr="000D4E46">
        <w:rPr>
          <w:rFonts w:ascii="Times New Roman" w:eastAsia="Times New Roman" w:hAnsi="Times New Roman"/>
          <w:i/>
          <w:sz w:val="24"/>
          <w:szCs w:val="24"/>
          <w:lang w:eastAsia="pl-PL"/>
        </w:rPr>
        <w:t>ej</w:t>
      </w:r>
      <w:r w:rsidR="000D4E46" w:rsidRPr="000D4E46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Uchwałę Nr</w:t>
      </w:r>
      <w:r w:rsidR="007723A8">
        <w:rPr>
          <w:rFonts w:ascii="Times New Roman" w:eastAsia="Times New Roman" w:hAnsi="Times New Roman"/>
          <w:i/>
          <w:sz w:val="24"/>
          <w:szCs w:val="24"/>
          <w:lang w:eastAsia="pl-PL"/>
        </w:rPr>
        <w:t> </w:t>
      </w:r>
      <w:r w:rsidR="000D4E46" w:rsidRPr="000D4E46">
        <w:rPr>
          <w:rFonts w:ascii="Times New Roman" w:eastAsia="Times New Roman" w:hAnsi="Times New Roman"/>
          <w:i/>
          <w:sz w:val="24"/>
          <w:szCs w:val="24"/>
          <w:lang w:eastAsia="pl-PL"/>
        </w:rPr>
        <w:t>3/2021 Zgromadzenia Ogólnego Śląskiego Związku Gmin i Powiatów z dnia 8 grudnia 2021 r. (LII sesja) w sprawie ustalenia wysokości składki członkowskiej</w:t>
      </w:r>
      <w:r w:rsidR="000D4E46">
        <w:rPr>
          <w:rFonts w:ascii="Times New Roman" w:eastAsia="Times New Roman" w:hAnsi="Times New Roman"/>
          <w:iCs/>
          <w:sz w:val="24"/>
          <w:szCs w:val="24"/>
          <w:lang w:eastAsia="pl-PL"/>
        </w:rPr>
        <w:t>, która przewiduje coroczną zmianę wysokości składki członkowskiej o roczny wskaźnik inflacji.</w:t>
      </w:r>
      <w:r w:rsidR="0069626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Jednocześnie w związku z koniecznością uchwalenia dodatkowej uchwały</w:t>
      </w:r>
      <w:r w:rsidR="007723A8">
        <w:rPr>
          <w:rFonts w:ascii="Times New Roman" w:eastAsia="Times New Roman" w:hAnsi="Times New Roman"/>
          <w:iCs/>
          <w:sz w:val="24"/>
          <w:szCs w:val="24"/>
          <w:lang w:eastAsia="pl-PL"/>
        </w:rPr>
        <w:t>,</w:t>
      </w:r>
      <w:r w:rsidR="0069626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zawierającej tekst jednolity uchwały w sprawie wysokości składki członkowskiej</w:t>
      </w:r>
      <w:r w:rsidR="007723A8">
        <w:rPr>
          <w:rFonts w:ascii="Times New Roman" w:eastAsia="Times New Roman" w:hAnsi="Times New Roman"/>
          <w:iCs/>
          <w:sz w:val="24"/>
          <w:szCs w:val="24"/>
          <w:lang w:eastAsia="pl-PL"/>
        </w:rPr>
        <w:t>,</w:t>
      </w:r>
      <w:r w:rsidR="0069626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Zarząd przyjął </w:t>
      </w:r>
      <w:r w:rsidR="00CE13F6" w:rsidRPr="0069626C">
        <w:rPr>
          <w:rFonts w:ascii="Times New Roman" w:eastAsia="Times New Roman" w:hAnsi="Times New Roman"/>
          <w:iCs/>
          <w:sz w:val="24"/>
          <w:szCs w:val="24"/>
          <w:lang w:eastAsia="pl-PL"/>
        </w:rPr>
        <w:t>korekt</w:t>
      </w:r>
      <w:r w:rsidR="0069626C">
        <w:rPr>
          <w:rFonts w:ascii="Times New Roman" w:eastAsia="Times New Roman" w:hAnsi="Times New Roman"/>
          <w:iCs/>
          <w:sz w:val="24"/>
          <w:szCs w:val="24"/>
          <w:lang w:eastAsia="pl-PL"/>
        </w:rPr>
        <w:t>ę</w:t>
      </w:r>
      <w:r w:rsidR="00CE13F6" w:rsidRPr="0069626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w projekcie porządku obrad Zgromadzenia Ogólneg</w:t>
      </w:r>
      <w:r w:rsidR="008F29F7">
        <w:rPr>
          <w:rFonts w:ascii="Times New Roman" w:eastAsia="Times New Roman" w:hAnsi="Times New Roman"/>
          <w:iCs/>
          <w:sz w:val="24"/>
          <w:szCs w:val="24"/>
          <w:lang w:eastAsia="pl-PL"/>
        </w:rPr>
        <w:t>o</w:t>
      </w:r>
      <w:r w:rsidR="007723A8">
        <w:rPr>
          <w:rFonts w:ascii="Times New Roman" w:eastAsia="Times New Roman" w:hAnsi="Times New Roman"/>
          <w:iCs/>
          <w:sz w:val="24"/>
          <w:szCs w:val="24"/>
          <w:lang w:eastAsia="pl-PL"/>
        </w:rPr>
        <w:t>.</w:t>
      </w:r>
    </w:p>
    <w:p w14:paraId="6D9B3242" w14:textId="77777777" w:rsidR="007723A8" w:rsidRDefault="007723A8" w:rsidP="00F6466D">
      <w:pPr>
        <w:pStyle w:val="Akapitzlist"/>
        <w:tabs>
          <w:tab w:val="left" w:pos="426"/>
        </w:tabs>
        <w:spacing w:after="160" w:line="240" w:lineRule="auto"/>
        <w:ind w:left="709" w:hanging="283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14:paraId="3D064BC4" w14:textId="4A010DEE" w:rsidR="003F0C44" w:rsidRPr="003F0C44" w:rsidRDefault="004719BC" w:rsidP="00F6466D">
      <w:pPr>
        <w:pStyle w:val="Akapitzlist"/>
        <w:numPr>
          <w:ilvl w:val="0"/>
          <w:numId w:val="19"/>
        </w:numPr>
        <w:tabs>
          <w:tab w:val="left" w:pos="426"/>
        </w:tabs>
        <w:spacing w:after="160" w:line="240" w:lineRule="auto"/>
        <w:ind w:left="709" w:hanging="283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lastRenderedPageBreak/>
        <w:t xml:space="preserve">Na koniec tego punktu </w:t>
      </w:r>
      <w:r w:rsidRPr="004719B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Dyrektor Biura Związku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przedstawił plan </w:t>
      </w:r>
      <w:r w:rsidR="00CE13F6" w:rsidRPr="007723A8">
        <w:rPr>
          <w:rFonts w:ascii="Times New Roman" w:eastAsia="Times New Roman" w:hAnsi="Times New Roman"/>
          <w:iCs/>
          <w:sz w:val="24"/>
          <w:szCs w:val="24"/>
          <w:lang w:eastAsia="pl-PL"/>
        </w:rPr>
        <w:t>wizy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ty</w:t>
      </w:r>
      <w:r w:rsidR="00CE13F6" w:rsidRPr="007723A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w</w:t>
      </w:r>
      <w:r w:rsidR="00F6466D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CE13F6" w:rsidRPr="007723A8">
        <w:rPr>
          <w:rFonts w:ascii="Times New Roman" w:eastAsia="Times New Roman" w:hAnsi="Times New Roman"/>
          <w:iCs/>
          <w:sz w:val="24"/>
          <w:szCs w:val="24"/>
          <w:lang w:eastAsia="pl-PL"/>
        </w:rPr>
        <w:t>woj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ewództwie</w:t>
      </w:r>
      <w:r w:rsidR="00CE13F6" w:rsidRPr="007723A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śląskim </w:t>
      </w:r>
      <w:r w:rsidR="003F0C4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kilkuosobowej </w:t>
      </w:r>
      <w:r w:rsidR="00CE13F6" w:rsidRPr="007723A8">
        <w:rPr>
          <w:rFonts w:ascii="Times New Roman" w:eastAsia="Times New Roman" w:hAnsi="Times New Roman"/>
          <w:iCs/>
          <w:sz w:val="24"/>
          <w:szCs w:val="24"/>
          <w:lang w:eastAsia="pl-PL"/>
        </w:rPr>
        <w:t>grupy ukraińskich samorządowców z obwodu kijowskiego,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którzy - oprócz pobytu gminach, w których nastąpi podpisanie dwustronnych umów o partnerstwie -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na zaproszenie Związku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będą też gościć na sesji Zgromadzenia Ogólnego w Bytomiu.</w:t>
      </w:r>
      <w:r w:rsidR="009D407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W</w:t>
      </w:r>
      <w:r w:rsidR="003F0C44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9D407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związku </w:t>
      </w:r>
      <w:r w:rsidR="003F0C4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z </w:t>
      </w:r>
      <w:r w:rsidR="009D407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planowaną obecnością na sesji </w:t>
      </w:r>
      <w:r w:rsidR="003F0C4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gości z Ukrainy, </w:t>
      </w:r>
      <w:r w:rsidR="003548B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Dyrektor </w:t>
      </w:r>
      <w:r w:rsidR="003F0C4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Biura </w:t>
      </w:r>
      <w:r w:rsidR="003548B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zaproponował przyjęcie </w:t>
      </w:r>
      <w:r w:rsidR="003F0C44">
        <w:rPr>
          <w:rFonts w:ascii="Times New Roman" w:eastAsia="Times New Roman" w:hAnsi="Times New Roman"/>
          <w:iCs/>
          <w:sz w:val="24"/>
          <w:szCs w:val="24"/>
          <w:lang w:eastAsia="pl-PL"/>
        </w:rPr>
        <w:t>apelu Zgromadzenia Ogólnego</w:t>
      </w:r>
      <w:r w:rsidR="003548B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3F0C44">
        <w:rPr>
          <w:rFonts w:ascii="Times New Roman" w:eastAsia="Times New Roman" w:hAnsi="Times New Roman"/>
          <w:iCs/>
          <w:sz w:val="24"/>
          <w:szCs w:val="24"/>
          <w:lang w:eastAsia="pl-PL"/>
        </w:rPr>
        <w:t>w</w:t>
      </w:r>
      <w:r w:rsidR="00F6466D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3F0C4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sprawie </w:t>
      </w:r>
      <w:r w:rsidR="003F0C44" w:rsidRPr="003F0C44">
        <w:rPr>
          <w:rFonts w:ascii="Times New Roman" w:eastAsia="Times New Roman" w:hAnsi="Times New Roman"/>
          <w:iCs/>
          <w:sz w:val="24"/>
          <w:szCs w:val="24"/>
          <w:lang w:eastAsia="pl-PL"/>
        </w:rPr>
        <w:t>nawiązywania współpracy z</w:t>
      </w:r>
      <w:r w:rsidR="003F0C44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3F0C44" w:rsidRPr="003F0C44">
        <w:rPr>
          <w:rFonts w:ascii="Times New Roman" w:eastAsia="Times New Roman" w:hAnsi="Times New Roman"/>
          <w:iCs/>
          <w:sz w:val="24"/>
          <w:szCs w:val="24"/>
          <w:lang w:eastAsia="pl-PL"/>
        </w:rPr>
        <w:t>ukraińskimi samorządami i wznowienia dialogu z przedstawicielami mniejszości polskiej na Białorusi</w:t>
      </w:r>
      <w:r w:rsidR="003F0C44">
        <w:rPr>
          <w:rFonts w:ascii="Times New Roman" w:eastAsia="Times New Roman" w:hAnsi="Times New Roman"/>
          <w:iCs/>
          <w:sz w:val="24"/>
          <w:szCs w:val="24"/>
          <w:lang w:eastAsia="pl-PL"/>
        </w:rPr>
        <w:t>. Zarząd omówił tę propozycję i</w:t>
      </w:r>
      <w:r w:rsidR="00F6466D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3F0C44">
        <w:rPr>
          <w:rFonts w:ascii="Times New Roman" w:eastAsia="Times New Roman" w:hAnsi="Times New Roman"/>
          <w:iCs/>
          <w:sz w:val="24"/>
          <w:szCs w:val="24"/>
          <w:lang w:eastAsia="pl-PL"/>
        </w:rPr>
        <w:t>ustalił, iż adresatem takiej zachęty do nawiązywania partnerstw lokalnych z</w:t>
      </w:r>
      <w:r w:rsidR="00F6466D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3F0C4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ukraińskimi </w:t>
      </w:r>
      <w:r w:rsidR="00F6466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samorządami </w:t>
      </w:r>
      <w:r w:rsidR="003F0C44">
        <w:rPr>
          <w:rFonts w:ascii="Times New Roman" w:eastAsia="Times New Roman" w:hAnsi="Times New Roman"/>
          <w:iCs/>
          <w:sz w:val="24"/>
          <w:szCs w:val="24"/>
          <w:lang w:eastAsia="pl-PL"/>
        </w:rPr>
        <w:t>mogą być rady miast i powiatów województwa śląskiego.</w:t>
      </w:r>
    </w:p>
    <w:p w14:paraId="313ECDE8" w14:textId="77777777" w:rsidR="006545F0" w:rsidRDefault="002B7308" w:rsidP="003B4E82">
      <w:pPr>
        <w:pStyle w:val="Akapitzlist"/>
        <w:numPr>
          <w:ilvl w:val="0"/>
          <w:numId w:val="1"/>
        </w:numPr>
        <w:tabs>
          <w:tab w:val="left" w:pos="426"/>
        </w:tabs>
        <w:spacing w:after="16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Pani</w:t>
      </w:r>
      <w:r w:rsidRPr="002B730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Aleksandra Wysocka – Zastępca Prezydenta Gliwic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p</w:t>
      </w:r>
      <w:r w:rsidR="00CE13F6">
        <w:rPr>
          <w:rFonts w:ascii="Times New Roman" w:eastAsia="Times New Roman" w:hAnsi="Times New Roman"/>
          <w:iCs/>
          <w:sz w:val="24"/>
          <w:szCs w:val="24"/>
          <w:lang w:eastAsia="pl-PL"/>
        </w:rPr>
        <w:t>rzypomni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ała</w:t>
      </w:r>
      <w:r w:rsidR="00CE13F6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o konferencji w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 Arenie </w:t>
      </w:r>
      <w:r w:rsidR="00CE13F6">
        <w:rPr>
          <w:rFonts w:ascii="Times New Roman" w:eastAsia="Times New Roman" w:hAnsi="Times New Roman"/>
          <w:iCs/>
          <w:sz w:val="24"/>
          <w:szCs w:val="24"/>
          <w:lang w:eastAsia="pl-PL"/>
        </w:rPr>
        <w:t>Gliwic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e</w:t>
      </w:r>
      <w:r w:rsidR="00CE13F6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w dn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iu</w:t>
      </w:r>
      <w:r w:rsidR="00CE13F6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29 maja 2023 r.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z okazji Dnia Samorządu Terytorialnego, </w:t>
      </w:r>
      <w:r w:rsidR="00CE13F6">
        <w:rPr>
          <w:rFonts w:ascii="Times New Roman" w:eastAsia="Times New Roman" w:hAnsi="Times New Roman"/>
          <w:iCs/>
          <w:sz w:val="24"/>
          <w:szCs w:val="24"/>
          <w:lang w:eastAsia="pl-PL"/>
        </w:rPr>
        <w:t>poświęconej przyszłości samorządu lokalnego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, której organizatorem jest Związek Miast Polskich oraz Samorząd Miasta Gliwice.</w:t>
      </w:r>
    </w:p>
    <w:p w14:paraId="4237BE93" w14:textId="6FC86F17" w:rsidR="00CE13F6" w:rsidRPr="006545F0" w:rsidRDefault="006545F0" w:rsidP="003B4E82">
      <w:pPr>
        <w:pStyle w:val="Akapitzlist"/>
        <w:numPr>
          <w:ilvl w:val="0"/>
          <w:numId w:val="1"/>
        </w:numPr>
        <w:tabs>
          <w:tab w:val="left" w:pos="426"/>
        </w:tabs>
        <w:spacing w:after="16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6545F0">
        <w:rPr>
          <w:rFonts w:ascii="Times New Roman" w:eastAsia="Times New Roman" w:hAnsi="Times New Roman"/>
          <w:iCs/>
          <w:sz w:val="24"/>
          <w:szCs w:val="24"/>
          <w:lang w:eastAsia="pl-PL"/>
        </w:rPr>
        <w:t>Zarząd przyjął jednogłośnie bez uwag uchwałę w sprawie dokonania zmian w planie finansowym Związku na 2023 r. po stronie rozchodów (uchwała Nr 11/VIIIK/V/2023).</w:t>
      </w:r>
    </w:p>
    <w:bookmarkEnd w:id="4"/>
    <w:p w14:paraId="0C403B0B" w14:textId="7B0AD046" w:rsidR="00CE13F6" w:rsidRPr="003F0C44" w:rsidRDefault="00CE13F6" w:rsidP="003B4E82">
      <w:pPr>
        <w:pStyle w:val="Akapitzlist"/>
        <w:numPr>
          <w:ilvl w:val="0"/>
          <w:numId w:val="1"/>
        </w:numPr>
        <w:tabs>
          <w:tab w:val="left" w:pos="426"/>
        </w:tabs>
        <w:spacing w:after="160" w:line="240" w:lineRule="auto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E770B6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6545F0">
        <w:rPr>
          <w:rFonts w:ascii="Times New Roman" w:eastAsia="Times New Roman" w:hAnsi="Times New Roman"/>
          <w:sz w:val="24"/>
          <w:szCs w:val="24"/>
          <w:lang w:eastAsia="pl-PL"/>
        </w:rPr>
        <w:t xml:space="preserve"> ramach w</w:t>
      </w:r>
      <w:r w:rsidRPr="00E770B6">
        <w:rPr>
          <w:rFonts w:ascii="Times New Roman" w:eastAsia="Times New Roman" w:hAnsi="Times New Roman"/>
          <w:sz w:val="24"/>
          <w:szCs w:val="24"/>
          <w:lang w:eastAsia="pl-PL"/>
        </w:rPr>
        <w:t>oln</w:t>
      </w:r>
      <w:r w:rsidR="006545F0"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Pr="00E770B6">
        <w:rPr>
          <w:rFonts w:ascii="Times New Roman" w:eastAsia="Times New Roman" w:hAnsi="Times New Roman"/>
          <w:sz w:val="24"/>
          <w:szCs w:val="24"/>
          <w:lang w:eastAsia="pl-PL"/>
        </w:rPr>
        <w:t xml:space="preserve"> głos</w:t>
      </w:r>
      <w:r w:rsidR="006545F0">
        <w:rPr>
          <w:rFonts w:ascii="Times New Roman" w:eastAsia="Times New Roman" w:hAnsi="Times New Roman"/>
          <w:sz w:val="24"/>
          <w:szCs w:val="24"/>
          <w:lang w:eastAsia="pl-PL"/>
        </w:rPr>
        <w:t>ów</w:t>
      </w:r>
      <w:r w:rsidRPr="00E770B6">
        <w:rPr>
          <w:rFonts w:ascii="Times New Roman" w:eastAsia="Times New Roman" w:hAnsi="Times New Roman"/>
          <w:sz w:val="24"/>
          <w:szCs w:val="24"/>
          <w:lang w:eastAsia="pl-PL"/>
        </w:rPr>
        <w:t xml:space="preserve"> i wniosk</w:t>
      </w:r>
      <w:r w:rsidR="006545F0">
        <w:rPr>
          <w:rFonts w:ascii="Times New Roman" w:eastAsia="Times New Roman" w:hAnsi="Times New Roman"/>
          <w:sz w:val="24"/>
          <w:szCs w:val="24"/>
          <w:lang w:eastAsia="pl-PL"/>
        </w:rPr>
        <w:t>ów Dyrektor Biura Związku, p. Witold Magryś po</w:t>
      </w:r>
      <w:r w:rsidRPr="006545F0">
        <w:rPr>
          <w:rFonts w:ascii="Times New Roman" w:eastAsia="Times New Roman" w:hAnsi="Times New Roman"/>
          <w:sz w:val="24"/>
          <w:szCs w:val="24"/>
          <w:lang w:eastAsia="pl-PL"/>
        </w:rPr>
        <w:t>inform</w:t>
      </w:r>
      <w:r w:rsidR="006545F0">
        <w:rPr>
          <w:rFonts w:ascii="Times New Roman" w:eastAsia="Times New Roman" w:hAnsi="Times New Roman"/>
          <w:sz w:val="24"/>
          <w:szCs w:val="24"/>
          <w:lang w:eastAsia="pl-PL"/>
        </w:rPr>
        <w:t>ował</w:t>
      </w:r>
      <w:r w:rsidRPr="006545F0">
        <w:rPr>
          <w:rFonts w:ascii="Times New Roman" w:eastAsia="Times New Roman" w:hAnsi="Times New Roman"/>
          <w:sz w:val="24"/>
          <w:szCs w:val="24"/>
          <w:lang w:eastAsia="pl-PL"/>
        </w:rPr>
        <w:t xml:space="preserve"> o przygotowywanym</w:t>
      </w:r>
      <w:r w:rsidR="0051639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545F0">
        <w:rPr>
          <w:rFonts w:ascii="Times New Roman" w:eastAsia="Times New Roman" w:hAnsi="Times New Roman"/>
          <w:sz w:val="24"/>
          <w:szCs w:val="24"/>
          <w:lang w:eastAsia="pl-PL"/>
        </w:rPr>
        <w:t xml:space="preserve">na zlecenie Związku </w:t>
      </w:r>
      <w:r w:rsidRPr="006545F0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Raporcie o stanie finansów powiatów ziemskich w województwie śląskim po zakończeniu 2022 r.</w:t>
      </w:r>
      <w:r w:rsidRPr="006545F0">
        <w:rPr>
          <w:rFonts w:ascii="Times New Roman" w:eastAsia="Times New Roman" w:hAnsi="Times New Roman"/>
          <w:sz w:val="24"/>
          <w:szCs w:val="24"/>
          <w:lang w:eastAsia="pl-PL"/>
        </w:rPr>
        <w:t xml:space="preserve"> autorstwa dr</w:t>
      </w:r>
      <w:r w:rsidR="006545F0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6545F0">
        <w:rPr>
          <w:rFonts w:ascii="Times New Roman" w:eastAsia="Times New Roman" w:hAnsi="Times New Roman"/>
          <w:sz w:val="24"/>
          <w:szCs w:val="24"/>
          <w:lang w:eastAsia="pl-PL"/>
        </w:rPr>
        <w:t xml:space="preserve"> J</w:t>
      </w:r>
      <w:r w:rsidR="006545F0">
        <w:rPr>
          <w:rFonts w:ascii="Times New Roman" w:eastAsia="Times New Roman" w:hAnsi="Times New Roman"/>
          <w:sz w:val="24"/>
          <w:szCs w:val="24"/>
          <w:lang w:eastAsia="pl-PL"/>
        </w:rPr>
        <w:t xml:space="preserve">ana </w:t>
      </w:r>
      <w:r w:rsidRPr="006545F0">
        <w:rPr>
          <w:rFonts w:ascii="Times New Roman" w:eastAsia="Times New Roman" w:hAnsi="Times New Roman"/>
          <w:sz w:val="24"/>
          <w:szCs w:val="24"/>
          <w:lang w:eastAsia="pl-PL"/>
        </w:rPr>
        <w:t>M</w:t>
      </w:r>
      <w:r w:rsidR="006545F0">
        <w:rPr>
          <w:rFonts w:ascii="Times New Roman" w:eastAsia="Times New Roman" w:hAnsi="Times New Roman"/>
          <w:sz w:val="24"/>
          <w:szCs w:val="24"/>
          <w:lang w:eastAsia="pl-PL"/>
        </w:rPr>
        <w:t>acieja</w:t>
      </w:r>
      <w:r w:rsidRPr="006545F0">
        <w:rPr>
          <w:rFonts w:ascii="Times New Roman" w:eastAsia="Times New Roman" w:hAnsi="Times New Roman"/>
          <w:sz w:val="24"/>
          <w:szCs w:val="24"/>
          <w:lang w:eastAsia="pl-PL"/>
        </w:rPr>
        <w:t xml:space="preserve"> Czajkowskiego</w:t>
      </w:r>
      <w:r w:rsidR="006545F0">
        <w:rPr>
          <w:rFonts w:ascii="Times New Roman" w:eastAsia="Times New Roman" w:hAnsi="Times New Roman"/>
          <w:sz w:val="24"/>
          <w:szCs w:val="24"/>
          <w:lang w:eastAsia="pl-PL"/>
        </w:rPr>
        <w:t xml:space="preserve">, który będzie </w:t>
      </w:r>
      <w:r w:rsidRPr="006545F0">
        <w:rPr>
          <w:rFonts w:ascii="Times New Roman" w:eastAsia="Times New Roman" w:hAnsi="Times New Roman"/>
          <w:sz w:val="24"/>
          <w:szCs w:val="24"/>
          <w:lang w:eastAsia="pl-PL"/>
        </w:rPr>
        <w:t>uzupełn</w:t>
      </w:r>
      <w:r w:rsidR="006545F0">
        <w:rPr>
          <w:rFonts w:ascii="Times New Roman" w:eastAsia="Times New Roman" w:hAnsi="Times New Roman"/>
          <w:sz w:val="24"/>
          <w:szCs w:val="24"/>
          <w:lang w:eastAsia="pl-PL"/>
        </w:rPr>
        <w:t>ieniem</w:t>
      </w:r>
      <w:r w:rsidRPr="006545F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545F0">
        <w:rPr>
          <w:rFonts w:ascii="Times New Roman" w:eastAsia="Times New Roman" w:hAnsi="Times New Roman"/>
          <w:sz w:val="24"/>
          <w:szCs w:val="24"/>
          <w:lang w:eastAsia="pl-PL"/>
        </w:rPr>
        <w:t xml:space="preserve">opracowanego wcześniej </w:t>
      </w:r>
      <w:r w:rsidRPr="006545F0">
        <w:rPr>
          <w:rFonts w:ascii="Times New Roman" w:eastAsia="Times New Roman" w:hAnsi="Times New Roman"/>
          <w:sz w:val="24"/>
          <w:szCs w:val="24"/>
          <w:lang w:eastAsia="pl-PL"/>
        </w:rPr>
        <w:t>raport</w:t>
      </w:r>
      <w:r w:rsidR="006545F0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6545F0">
        <w:rPr>
          <w:rFonts w:ascii="Times New Roman" w:eastAsia="Times New Roman" w:hAnsi="Times New Roman"/>
          <w:sz w:val="24"/>
          <w:szCs w:val="24"/>
          <w:lang w:eastAsia="pl-PL"/>
        </w:rPr>
        <w:t xml:space="preserve"> zbiorcz</w:t>
      </w:r>
      <w:r w:rsidR="006545F0">
        <w:rPr>
          <w:rFonts w:ascii="Times New Roman" w:eastAsia="Times New Roman" w:hAnsi="Times New Roman"/>
          <w:sz w:val="24"/>
          <w:szCs w:val="24"/>
          <w:lang w:eastAsia="pl-PL"/>
        </w:rPr>
        <w:t>ego obejmującego wszystkie jednostki samorządu lokalnego w woj. śląskim.</w:t>
      </w:r>
    </w:p>
    <w:p w14:paraId="7142AA1A" w14:textId="3A36AECC" w:rsidR="003F0C44" w:rsidRPr="006545F0" w:rsidRDefault="003F0C44" w:rsidP="003B4E82">
      <w:pPr>
        <w:pStyle w:val="Akapitzlist"/>
        <w:tabs>
          <w:tab w:val="left" w:pos="426"/>
        </w:tabs>
        <w:spacing w:after="160" w:line="240" w:lineRule="auto"/>
        <w:ind w:left="360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Pan </w:t>
      </w:r>
      <w:r w:rsidRPr="003F0C44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Mirosław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D</w:t>
      </w:r>
      <w:r w:rsidRPr="003F0C44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uży –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Starosta mikołowski, członek Zarządu przypomniał, że 8 czerwca 2023 r. przypada </w:t>
      </w:r>
      <w:r w:rsidRPr="003F0C44">
        <w:rPr>
          <w:rFonts w:ascii="Times New Roman" w:eastAsia="Times New Roman" w:hAnsi="Times New Roman"/>
          <w:bCs/>
          <w:sz w:val="24"/>
          <w:szCs w:val="24"/>
          <w:lang w:eastAsia="pl-PL"/>
        </w:rPr>
        <w:t>25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-</w:t>
      </w:r>
      <w:r w:rsidRPr="003F0C44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lecie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uchwalenia </w:t>
      </w:r>
      <w:r w:rsidRPr="003F0C44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ustawy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o samorządzie </w:t>
      </w:r>
      <w:r w:rsidRPr="003F0C44">
        <w:rPr>
          <w:rFonts w:ascii="Times New Roman" w:eastAsia="Times New Roman" w:hAnsi="Times New Roman"/>
          <w:bCs/>
          <w:sz w:val="24"/>
          <w:szCs w:val="24"/>
          <w:lang w:eastAsia="pl-PL"/>
        </w:rPr>
        <w:t>powiatow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ym i zaproponował przypomnienie tego wydarzenia w trakcie sesji Zgromadzenia Ogólnego w Bytomiu.</w:t>
      </w:r>
    </w:p>
    <w:p w14:paraId="65933CCA" w14:textId="3F005B0B" w:rsidR="00DA2CC9" w:rsidRPr="00E4709E" w:rsidRDefault="00E4709E" w:rsidP="003B4E82">
      <w:pPr>
        <w:pStyle w:val="Akapitzlist"/>
        <w:numPr>
          <w:ilvl w:val="0"/>
          <w:numId w:val="1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D7F7A">
        <w:rPr>
          <w:rFonts w:ascii="Times New Roman" w:eastAsia="Times New Roman" w:hAnsi="Times New Roman"/>
          <w:sz w:val="24"/>
          <w:szCs w:val="24"/>
          <w:lang w:eastAsia="pl-PL"/>
        </w:rPr>
        <w:t xml:space="preserve">Przypomniano terminy i miejsca posiedzeń Zarządu w I półroczu 2023 r.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i 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stalono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wstępnie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>termin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posiedzeń </w:t>
      </w:r>
      <w:r w:rsidR="00CE13F6">
        <w:rPr>
          <w:rFonts w:ascii="Times New Roman" w:eastAsia="Times New Roman" w:hAnsi="Times New Roman"/>
          <w:sz w:val="24"/>
          <w:szCs w:val="24"/>
          <w:lang w:eastAsia="pl-PL"/>
        </w:rPr>
        <w:t xml:space="preserve">do końca roku </w:t>
      </w:r>
      <w:r w:rsidR="00CE13F6" w:rsidRPr="00E770B6">
        <w:rPr>
          <w:rFonts w:ascii="Times New Roman" w:eastAsia="Times New Roman" w:hAnsi="Times New Roman"/>
          <w:sz w:val="24"/>
          <w:szCs w:val="24"/>
          <w:lang w:eastAsia="pl-PL"/>
        </w:rPr>
        <w:t>2023: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E13F6" w:rsidRPr="00E4709E">
        <w:rPr>
          <w:rFonts w:ascii="Times New Roman" w:eastAsia="Times New Roman" w:hAnsi="Times New Roman"/>
          <w:sz w:val="24"/>
          <w:szCs w:val="24"/>
          <w:lang w:eastAsia="pl-PL"/>
        </w:rPr>
        <w:t xml:space="preserve">16 czerwca </w:t>
      </w:r>
      <w:r w:rsidRPr="00E4709E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="00CE13F6" w:rsidRPr="00E4709E">
        <w:rPr>
          <w:rFonts w:ascii="Times New Roman" w:eastAsia="Times New Roman" w:hAnsi="Times New Roman"/>
          <w:sz w:val="24"/>
          <w:szCs w:val="24"/>
          <w:lang w:eastAsia="pl-PL"/>
        </w:rPr>
        <w:t>przed sesją Zgromadzenia Ogólnego Związku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CE13F6" w:rsidRPr="00E4709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4709E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CE13F6" w:rsidRPr="00E4709E">
        <w:rPr>
          <w:rFonts w:ascii="Times New Roman" w:eastAsia="Times New Roman" w:hAnsi="Times New Roman"/>
          <w:sz w:val="24"/>
          <w:szCs w:val="24"/>
          <w:lang w:eastAsia="pl-PL"/>
        </w:rPr>
        <w:t>Bytom</w:t>
      </w:r>
      <w:r w:rsidRPr="00E4709E">
        <w:rPr>
          <w:rFonts w:ascii="Times New Roman" w:eastAsia="Times New Roman" w:hAnsi="Times New Roman"/>
          <w:sz w:val="24"/>
          <w:szCs w:val="24"/>
          <w:lang w:eastAsia="pl-PL"/>
        </w:rPr>
        <w:t>iu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CE13F6" w:rsidRPr="00E4709E">
        <w:rPr>
          <w:rFonts w:ascii="Times New Roman" w:eastAsia="Times New Roman" w:hAnsi="Times New Roman"/>
          <w:sz w:val="24"/>
          <w:szCs w:val="24"/>
          <w:lang w:eastAsia="pl-PL"/>
        </w:rPr>
        <w:t>8 września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CE13F6" w:rsidRPr="00E4709E">
        <w:rPr>
          <w:rFonts w:ascii="Times New Roman" w:eastAsia="Times New Roman" w:hAnsi="Times New Roman"/>
          <w:sz w:val="24"/>
          <w:szCs w:val="24"/>
          <w:lang w:eastAsia="pl-PL"/>
        </w:rPr>
        <w:t>6 października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CE13F6" w:rsidRPr="00E4709E">
        <w:rPr>
          <w:rFonts w:ascii="Times New Roman" w:eastAsia="Times New Roman" w:hAnsi="Times New Roman"/>
          <w:sz w:val="24"/>
          <w:szCs w:val="24"/>
          <w:lang w:eastAsia="pl-PL"/>
        </w:rPr>
        <w:t>3 listopada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CE13F6" w:rsidRPr="00E4709E">
        <w:rPr>
          <w:rFonts w:ascii="Times New Roman" w:eastAsia="Times New Roman" w:hAnsi="Times New Roman"/>
          <w:sz w:val="24"/>
          <w:szCs w:val="24"/>
          <w:lang w:eastAsia="pl-PL"/>
        </w:rPr>
        <w:t xml:space="preserve">8 grudnia </w:t>
      </w:r>
      <w:r w:rsidRPr="00E4709E">
        <w:rPr>
          <w:rFonts w:ascii="Times New Roman" w:eastAsia="Times New Roman" w:hAnsi="Times New Roman"/>
          <w:sz w:val="24"/>
          <w:szCs w:val="24"/>
          <w:lang w:eastAsia="pl-PL"/>
        </w:rPr>
        <w:t>(przed sesją Zgromadzenia Ogólnego Związku)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Żorach.</w:t>
      </w:r>
    </w:p>
    <w:sectPr w:rsidR="00DA2CC9" w:rsidRPr="00E4709E" w:rsidSect="00307964">
      <w:footerReference w:type="default" r:id="rId9"/>
      <w:pgSz w:w="11906" w:h="16838"/>
      <w:pgMar w:top="1134" w:right="1418" w:bottom="1134" w:left="1418" w:header="709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975EF" w14:textId="77777777" w:rsidR="00D508B9" w:rsidRDefault="00D508B9" w:rsidP="008076BD">
      <w:pPr>
        <w:spacing w:after="0" w:line="240" w:lineRule="auto"/>
      </w:pPr>
      <w:r>
        <w:separator/>
      </w:r>
    </w:p>
  </w:endnote>
  <w:endnote w:type="continuationSeparator" w:id="0">
    <w:p w14:paraId="2C47CF6B" w14:textId="77777777" w:rsidR="00D508B9" w:rsidRDefault="00D508B9" w:rsidP="00807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6707782"/>
      <w:docPartObj>
        <w:docPartGallery w:val="Page Numbers (Bottom of Page)"/>
        <w:docPartUnique/>
      </w:docPartObj>
    </w:sdtPr>
    <w:sdtEndPr/>
    <w:sdtContent>
      <w:p w14:paraId="72A01334" w14:textId="584DC726" w:rsidR="00D95834" w:rsidRDefault="00D958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1E75">
          <w:rPr>
            <w:noProof/>
          </w:rPr>
          <w:t>2</w:t>
        </w:r>
        <w:r>
          <w:fldChar w:fldCharType="end"/>
        </w:r>
      </w:p>
    </w:sdtContent>
  </w:sdt>
  <w:p w14:paraId="21A13DB7" w14:textId="77777777" w:rsidR="008076BD" w:rsidRDefault="008076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6D54F" w14:textId="77777777" w:rsidR="00D508B9" w:rsidRDefault="00D508B9" w:rsidP="008076BD">
      <w:pPr>
        <w:spacing w:after="0" w:line="240" w:lineRule="auto"/>
      </w:pPr>
      <w:r>
        <w:separator/>
      </w:r>
    </w:p>
  </w:footnote>
  <w:footnote w:type="continuationSeparator" w:id="0">
    <w:p w14:paraId="25AD0B20" w14:textId="77777777" w:rsidR="00D508B9" w:rsidRDefault="00D508B9" w:rsidP="00807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C1A3C"/>
    <w:multiLevelType w:val="hybridMultilevel"/>
    <w:tmpl w:val="235E1A6C"/>
    <w:lvl w:ilvl="0" w:tplc="F8CA14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55E74"/>
    <w:multiLevelType w:val="hybridMultilevel"/>
    <w:tmpl w:val="B8E6E14A"/>
    <w:lvl w:ilvl="0" w:tplc="04150017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1EAB2EE8"/>
    <w:multiLevelType w:val="hybridMultilevel"/>
    <w:tmpl w:val="8FC0611A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22972FF1"/>
    <w:multiLevelType w:val="hybridMultilevel"/>
    <w:tmpl w:val="C6820ED0"/>
    <w:lvl w:ilvl="0" w:tplc="61E2B368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DF4E83"/>
    <w:multiLevelType w:val="hybridMultilevel"/>
    <w:tmpl w:val="80444090"/>
    <w:lvl w:ilvl="0" w:tplc="8DA6AA7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330854"/>
    <w:multiLevelType w:val="hybridMultilevel"/>
    <w:tmpl w:val="4F9684E2"/>
    <w:lvl w:ilvl="0" w:tplc="A2E8170C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36543"/>
    <w:multiLevelType w:val="hybridMultilevel"/>
    <w:tmpl w:val="9D2AD0F4"/>
    <w:lvl w:ilvl="0" w:tplc="55F2B83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7E48F9"/>
    <w:multiLevelType w:val="hybridMultilevel"/>
    <w:tmpl w:val="606EEE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D822E19"/>
    <w:multiLevelType w:val="hybridMultilevel"/>
    <w:tmpl w:val="DE7A8D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915BAB"/>
    <w:multiLevelType w:val="hybridMultilevel"/>
    <w:tmpl w:val="FB0491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214E1B"/>
    <w:multiLevelType w:val="hybridMultilevel"/>
    <w:tmpl w:val="1110D3C4"/>
    <w:lvl w:ilvl="0" w:tplc="A2F29AC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2D03B3D"/>
    <w:multiLevelType w:val="hybridMultilevel"/>
    <w:tmpl w:val="82848A2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53B2659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4B52EC"/>
    <w:multiLevelType w:val="hybridMultilevel"/>
    <w:tmpl w:val="EF401010"/>
    <w:lvl w:ilvl="0" w:tplc="FFFFFFF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FD70A5"/>
    <w:multiLevelType w:val="hybridMultilevel"/>
    <w:tmpl w:val="AB5A2066"/>
    <w:lvl w:ilvl="0" w:tplc="FFFFFFF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9E75C6"/>
    <w:multiLevelType w:val="hybridMultilevel"/>
    <w:tmpl w:val="B9D2558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F64DFD"/>
    <w:multiLevelType w:val="hybridMultilevel"/>
    <w:tmpl w:val="487293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A95AC3"/>
    <w:multiLevelType w:val="hybridMultilevel"/>
    <w:tmpl w:val="5804175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EC1F70"/>
    <w:multiLevelType w:val="hybridMultilevel"/>
    <w:tmpl w:val="393066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E66504"/>
    <w:multiLevelType w:val="hybridMultilevel"/>
    <w:tmpl w:val="4810E7C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249926">
    <w:abstractNumId w:val="0"/>
  </w:num>
  <w:num w:numId="2" w16cid:durableId="2039313768">
    <w:abstractNumId w:val="4"/>
  </w:num>
  <w:num w:numId="3" w16cid:durableId="859780600">
    <w:abstractNumId w:val="10"/>
  </w:num>
  <w:num w:numId="4" w16cid:durableId="1038580583">
    <w:abstractNumId w:val="17"/>
  </w:num>
  <w:num w:numId="5" w16cid:durableId="1472752597">
    <w:abstractNumId w:val="15"/>
  </w:num>
  <w:num w:numId="6" w16cid:durableId="899708918">
    <w:abstractNumId w:val="14"/>
  </w:num>
  <w:num w:numId="7" w16cid:durableId="1971400722">
    <w:abstractNumId w:val="8"/>
  </w:num>
  <w:num w:numId="8" w16cid:durableId="1682050007">
    <w:abstractNumId w:val="1"/>
  </w:num>
  <w:num w:numId="9" w16cid:durableId="1654487623">
    <w:abstractNumId w:val="12"/>
  </w:num>
  <w:num w:numId="10" w16cid:durableId="1535190905">
    <w:abstractNumId w:val="6"/>
  </w:num>
  <w:num w:numId="11" w16cid:durableId="1963682062">
    <w:abstractNumId w:val="3"/>
  </w:num>
  <w:num w:numId="12" w16cid:durableId="2033721282">
    <w:abstractNumId w:val="5"/>
  </w:num>
  <w:num w:numId="13" w16cid:durableId="1049643585">
    <w:abstractNumId w:val="13"/>
  </w:num>
  <w:num w:numId="14" w16cid:durableId="606692684">
    <w:abstractNumId w:val="7"/>
  </w:num>
  <w:num w:numId="15" w16cid:durableId="1886259281">
    <w:abstractNumId w:val="11"/>
  </w:num>
  <w:num w:numId="16" w16cid:durableId="1254514503">
    <w:abstractNumId w:val="2"/>
  </w:num>
  <w:num w:numId="17" w16cid:durableId="542249164">
    <w:abstractNumId w:val="18"/>
  </w:num>
  <w:num w:numId="18" w16cid:durableId="772556451">
    <w:abstractNumId w:val="16"/>
  </w:num>
  <w:num w:numId="19" w16cid:durableId="310401318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C7"/>
    <w:rsid w:val="000024F7"/>
    <w:rsid w:val="000030B1"/>
    <w:rsid w:val="0000335D"/>
    <w:rsid w:val="00005DAA"/>
    <w:rsid w:val="000065F1"/>
    <w:rsid w:val="000077F3"/>
    <w:rsid w:val="00007EFE"/>
    <w:rsid w:val="000117E7"/>
    <w:rsid w:val="00014A28"/>
    <w:rsid w:val="00015B3E"/>
    <w:rsid w:val="00020A11"/>
    <w:rsid w:val="00020E78"/>
    <w:rsid w:val="00021577"/>
    <w:rsid w:val="0002232A"/>
    <w:rsid w:val="00022420"/>
    <w:rsid w:val="000230E8"/>
    <w:rsid w:val="00023272"/>
    <w:rsid w:val="00024937"/>
    <w:rsid w:val="00026ABB"/>
    <w:rsid w:val="00031339"/>
    <w:rsid w:val="0003302B"/>
    <w:rsid w:val="000335E7"/>
    <w:rsid w:val="000356D7"/>
    <w:rsid w:val="00035C67"/>
    <w:rsid w:val="00037373"/>
    <w:rsid w:val="00037CFF"/>
    <w:rsid w:val="000402E9"/>
    <w:rsid w:val="00041B80"/>
    <w:rsid w:val="00044201"/>
    <w:rsid w:val="0004441D"/>
    <w:rsid w:val="000444EE"/>
    <w:rsid w:val="00044D1F"/>
    <w:rsid w:val="00044E34"/>
    <w:rsid w:val="00046247"/>
    <w:rsid w:val="00046E61"/>
    <w:rsid w:val="00050556"/>
    <w:rsid w:val="000514EE"/>
    <w:rsid w:val="0005341C"/>
    <w:rsid w:val="000535FC"/>
    <w:rsid w:val="000546BF"/>
    <w:rsid w:val="00056217"/>
    <w:rsid w:val="00060921"/>
    <w:rsid w:val="000613ED"/>
    <w:rsid w:val="000629DC"/>
    <w:rsid w:val="00063EA9"/>
    <w:rsid w:val="000668CC"/>
    <w:rsid w:val="00067AF6"/>
    <w:rsid w:val="00067B44"/>
    <w:rsid w:val="00071AF6"/>
    <w:rsid w:val="0007378F"/>
    <w:rsid w:val="000738F5"/>
    <w:rsid w:val="00075F70"/>
    <w:rsid w:val="0007713E"/>
    <w:rsid w:val="00080BD2"/>
    <w:rsid w:val="00080BD8"/>
    <w:rsid w:val="00081B7F"/>
    <w:rsid w:val="00081F8A"/>
    <w:rsid w:val="00084774"/>
    <w:rsid w:val="00084D54"/>
    <w:rsid w:val="00085B7D"/>
    <w:rsid w:val="0009186B"/>
    <w:rsid w:val="0009191C"/>
    <w:rsid w:val="00091E24"/>
    <w:rsid w:val="0009301D"/>
    <w:rsid w:val="00093749"/>
    <w:rsid w:val="00093CC6"/>
    <w:rsid w:val="00095793"/>
    <w:rsid w:val="000A26BD"/>
    <w:rsid w:val="000A6669"/>
    <w:rsid w:val="000A741D"/>
    <w:rsid w:val="000A7422"/>
    <w:rsid w:val="000A75DD"/>
    <w:rsid w:val="000A7AFB"/>
    <w:rsid w:val="000B02F9"/>
    <w:rsid w:val="000B05C0"/>
    <w:rsid w:val="000B0C67"/>
    <w:rsid w:val="000B1228"/>
    <w:rsid w:val="000B14AB"/>
    <w:rsid w:val="000B1FEB"/>
    <w:rsid w:val="000B34CD"/>
    <w:rsid w:val="000B3CE2"/>
    <w:rsid w:val="000B47F7"/>
    <w:rsid w:val="000B59E6"/>
    <w:rsid w:val="000B5CF8"/>
    <w:rsid w:val="000B6886"/>
    <w:rsid w:val="000B6D40"/>
    <w:rsid w:val="000B7210"/>
    <w:rsid w:val="000B7804"/>
    <w:rsid w:val="000C38D3"/>
    <w:rsid w:val="000C3EE8"/>
    <w:rsid w:val="000C4AB4"/>
    <w:rsid w:val="000C6905"/>
    <w:rsid w:val="000C69DB"/>
    <w:rsid w:val="000C6E5D"/>
    <w:rsid w:val="000C78D8"/>
    <w:rsid w:val="000D0B13"/>
    <w:rsid w:val="000D0E90"/>
    <w:rsid w:val="000D10E9"/>
    <w:rsid w:val="000D1629"/>
    <w:rsid w:val="000D1919"/>
    <w:rsid w:val="000D1BD3"/>
    <w:rsid w:val="000D3E5F"/>
    <w:rsid w:val="000D436D"/>
    <w:rsid w:val="000D4D44"/>
    <w:rsid w:val="000D4E46"/>
    <w:rsid w:val="000D76CE"/>
    <w:rsid w:val="000E008E"/>
    <w:rsid w:val="000E01BC"/>
    <w:rsid w:val="000E0C04"/>
    <w:rsid w:val="000E1995"/>
    <w:rsid w:val="000E1CBE"/>
    <w:rsid w:val="000E3BFB"/>
    <w:rsid w:val="000F0C21"/>
    <w:rsid w:val="000F119E"/>
    <w:rsid w:val="000F1B51"/>
    <w:rsid w:val="000F1DE0"/>
    <w:rsid w:val="000F2F51"/>
    <w:rsid w:val="000F3E02"/>
    <w:rsid w:val="000F5CDA"/>
    <w:rsid w:val="000F7117"/>
    <w:rsid w:val="001027A5"/>
    <w:rsid w:val="00102C7F"/>
    <w:rsid w:val="0010486A"/>
    <w:rsid w:val="00104A27"/>
    <w:rsid w:val="00104B5D"/>
    <w:rsid w:val="00105646"/>
    <w:rsid w:val="001059EE"/>
    <w:rsid w:val="0010656C"/>
    <w:rsid w:val="001076B7"/>
    <w:rsid w:val="0010788E"/>
    <w:rsid w:val="00107ED9"/>
    <w:rsid w:val="00110434"/>
    <w:rsid w:val="001129EE"/>
    <w:rsid w:val="001149C5"/>
    <w:rsid w:val="00115D6B"/>
    <w:rsid w:val="0011659D"/>
    <w:rsid w:val="00116E1C"/>
    <w:rsid w:val="001175FA"/>
    <w:rsid w:val="001179DA"/>
    <w:rsid w:val="00117B1E"/>
    <w:rsid w:val="00117B5C"/>
    <w:rsid w:val="00122420"/>
    <w:rsid w:val="00122632"/>
    <w:rsid w:val="00124063"/>
    <w:rsid w:val="0012530E"/>
    <w:rsid w:val="0013007A"/>
    <w:rsid w:val="00130B48"/>
    <w:rsid w:val="00130CD4"/>
    <w:rsid w:val="00131464"/>
    <w:rsid w:val="001332D2"/>
    <w:rsid w:val="00133C07"/>
    <w:rsid w:val="001340EE"/>
    <w:rsid w:val="00134F26"/>
    <w:rsid w:val="00135228"/>
    <w:rsid w:val="00136147"/>
    <w:rsid w:val="00136549"/>
    <w:rsid w:val="00136654"/>
    <w:rsid w:val="00140BEA"/>
    <w:rsid w:val="0014189B"/>
    <w:rsid w:val="00142A89"/>
    <w:rsid w:val="001430A2"/>
    <w:rsid w:val="00144494"/>
    <w:rsid w:val="0014578C"/>
    <w:rsid w:val="0014616E"/>
    <w:rsid w:val="0015015F"/>
    <w:rsid w:val="00152FF4"/>
    <w:rsid w:val="00153672"/>
    <w:rsid w:val="00153ADB"/>
    <w:rsid w:val="00153E1D"/>
    <w:rsid w:val="00154109"/>
    <w:rsid w:val="00154EB7"/>
    <w:rsid w:val="00156508"/>
    <w:rsid w:val="00161737"/>
    <w:rsid w:val="00161740"/>
    <w:rsid w:val="00161930"/>
    <w:rsid w:val="00163891"/>
    <w:rsid w:val="0016515C"/>
    <w:rsid w:val="00166821"/>
    <w:rsid w:val="00166E1A"/>
    <w:rsid w:val="00166F37"/>
    <w:rsid w:val="00167C5C"/>
    <w:rsid w:val="00170038"/>
    <w:rsid w:val="001736E5"/>
    <w:rsid w:val="00173827"/>
    <w:rsid w:val="00173A2A"/>
    <w:rsid w:val="00174715"/>
    <w:rsid w:val="00174BF6"/>
    <w:rsid w:val="0017614C"/>
    <w:rsid w:val="001763D2"/>
    <w:rsid w:val="00176466"/>
    <w:rsid w:val="00176B8B"/>
    <w:rsid w:val="001774FF"/>
    <w:rsid w:val="001776DC"/>
    <w:rsid w:val="001777BC"/>
    <w:rsid w:val="00177C97"/>
    <w:rsid w:val="00177D14"/>
    <w:rsid w:val="00180446"/>
    <w:rsid w:val="00181148"/>
    <w:rsid w:val="0018207E"/>
    <w:rsid w:val="0018263B"/>
    <w:rsid w:val="00182A06"/>
    <w:rsid w:val="00182CC8"/>
    <w:rsid w:val="00183758"/>
    <w:rsid w:val="001848E1"/>
    <w:rsid w:val="00184DA0"/>
    <w:rsid w:val="0018588F"/>
    <w:rsid w:val="0018655E"/>
    <w:rsid w:val="00186774"/>
    <w:rsid w:val="00190BEF"/>
    <w:rsid w:val="00194923"/>
    <w:rsid w:val="0019492B"/>
    <w:rsid w:val="00196878"/>
    <w:rsid w:val="001A29D3"/>
    <w:rsid w:val="001A2A26"/>
    <w:rsid w:val="001A6D14"/>
    <w:rsid w:val="001A7AE2"/>
    <w:rsid w:val="001B1D9D"/>
    <w:rsid w:val="001B44A0"/>
    <w:rsid w:val="001B5952"/>
    <w:rsid w:val="001B5F1F"/>
    <w:rsid w:val="001B77FC"/>
    <w:rsid w:val="001C05D8"/>
    <w:rsid w:val="001C1929"/>
    <w:rsid w:val="001C1CEC"/>
    <w:rsid w:val="001C2902"/>
    <w:rsid w:val="001C3375"/>
    <w:rsid w:val="001C3A24"/>
    <w:rsid w:val="001C54E0"/>
    <w:rsid w:val="001C591F"/>
    <w:rsid w:val="001C6734"/>
    <w:rsid w:val="001C6B37"/>
    <w:rsid w:val="001C7448"/>
    <w:rsid w:val="001D10FE"/>
    <w:rsid w:val="001D1C7D"/>
    <w:rsid w:val="001D2DC3"/>
    <w:rsid w:val="001D4421"/>
    <w:rsid w:val="001D5ECD"/>
    <w:rsid w:val="001D6D03"/>
    <w:rsid w:val="001D7BC9"/>
    <w:rsid w:val="001E0995"/>
    <w:rsid w:val="001E0FE5"/>
    <w:rsid w:val="001E107C"/>
    <w:rsid w:val="001E1980"/>
    <w:rsid w:val="001E1FF1"/>
    <w:rsid w:val="001E2C0A"/>
    <w:rsid w:val="001E71BC"/>
    <w:rsid w:val="001E7A03"/>
    <w:rsid w:val="001E7B4C"/>
    <w:rsid w:val="001F21D8"/>
    <w:rsid w:val="001F21F4"/>
    <w:rsid w:val="001F2A11"/>
    <w:rsid w:val="001F41BE"/>
    <w:rsid w:val="001F4508"/>
    <w:rsid w:val="001F5F32"/>
    <w:rsid w:val="001F640D"/>
    <w:rsid w:val="001F6974"/>
    <w:rsid w:val="001F745F"/>
    <w:rsid w:val="002000F0"/>
    <w:rsid w:val="002010A3"/>
    <w:rsid w:val="002013C4"/>
    <w:rsid w:val="00201915"/>
    <w:rsid w:val="0020215D"/>
    <w:rsid w:val="002041DF"/>
    <w:rsid w:val="0020667C"/>
    <w:rsid w:val="0020736D"/>
    <w:rsid w:val="002107FC"/>
    <w:rsid w:val="00210BC7"/>
    <w:rsid w:val="0021163C"/>
    <w:rsid w:val="00213258"/>
    <w:rsid w:val="00213872"/>
    <w:rsid w:val="00215F04"/>
    <w:rsid w:val="0021680B"/>
    <w:rsid w:val="0022351D"/>
    <w:rsid w:val="002237D9"/>
    <w:rsid w:val="00223E0E"/>
    <w:rsid w:val="0022445B"/>
    <w:rsid w:val="00224A82"/>
    <w:rsid w:val="00225A51"/>
    <w:rsid w:val="002262CB"/>
    <w:rsid w:val="00226486"/>
    <w:rsid w:val="00231C40"/>
    <w:rsid w:val="00231D7D"/>
    <w:rsid w:val="0023225A"/>
    <w:rsid w:val="00234A55"/>
    <w:rsid w:val="002364EA"/>
    <w:rsid w:val="00236BC4"/>
    <w:rsid w:val="0024102D"/>
    <w:rsid w:val="00242C48"/>
    <w:rsid w:val="002435DB"/>
    <w:rsid w:val="00243E19"/>
    <w:rsid w:val="00245976"/>
    <w:rsid w:val="00246CA5"/>
    <w:rsid w:val="00247970"/>
    <w:rsid w:val="002518D6"/>
    <w:rsid w:val="0025361F"/>
    <w:rsid w:val="00253CF8"/>
    <w:rsid w:val="002548CD"/>
    <w:rsid w:val="00254FF1"/>
    <w:rsid w:val="0025595C"/>
    <w:rsid w:val="00257F85"/>
    <w:rsid w:val="0026278E"/>
    <w:rsid w:val="00264BC3"/>
    <w:rsid w:val="00264F08"/>
    <w:rsid w:val="00265F45"/>
    <w:rsid w:val="00267B1B"/>
    <w:rsid w:val="0027017F"/>
    <w:rsid w:val="00271418"/>
    <w:rsid w:val="00272440"/>
    <w:rsid w:val="0027334F"/>
    <w:rsid w:val="00275498"/>
    <w:rsid w:val="002755F1"/>
    <w:rsid w:val="0027613A"/>
    <w:rsid w:val="00276795"/>
    <w:rsid w:val="00276A1C"/>
    <w:rsid w:val="00276F25"/>
    <w:rsid w:val="002771E0"/>
    <w:rsid w:val="0028138F"/>
    <w:rsid w:val="002822B2"/>
    <w:rsid w:val="002823E3"/>
    <w:rsid w:val="00282416"/>
    <w:rsid w:val="00284519"/>
    <w:rsid w:val="00285BDE"/>
    <w:rsid w:val="00286388"/>
    <w:rsid w:val="0028674B"/>
    <w:rsid w:val="002903E4"/>
    <w:rsid w:val="00290572"/>
    <w:rsid w:val="00290E52"/>
    <w:rsid w:val="00292E0E"/>
    <w:rsid w:val="00293A24"/>
    <w:rsid w:val="00295C1E"/>
    <w:rsid w:val="00296D9E"/>
    <w:rsid w:val="0029703A"/>
    <w:rsid w:val="00297400"/>
    <w:rsid w:val="00297E73"/>
    <w:rsid w:val="002A29DA"/>
    <w:rsid w:val="002A3479"/>
    <w:rsid w:val="002A3D4A"/>
    <w:rsid w:val="002A6A2A"/>
    <w:rsid w:val="002A6D9A"/>
    <w:rsid w:val="002B1228"/>
    <w:rsid w:val="002B1BC5"/>
    <w:rsid w:val="002B1EB3"/>
    <w:rsid w:val="002B2D64"/>
    <w:rsid w:val="002B5610"/>
    <w:rsid w:val="002B700D"/>
    <w:rsid w:val="002B7308"/>
    <w:rsid w:val="002B7E54"/>
    <w:rsid w:val="002C006A"/>
    <w:rsid w:val="002C129B"/>
    <w:rsid w:val="002C151A"/>
    <w:rsid w:val="002C2429"/>
    <w:rsid w:val="002C2721"/>
    <w:rsid w:val="002C3CA2"/>
    <w:rsid w:val="002C6641"/>
    <w:rsid w:val="002C7541"/>
    <w:rsid w:val="002D0155"/>
    <w:rsid w:val="002D02D7"/>
    <w:rsid w:val="002D2507"/>
    <w:rsid w:val="002D264D"/>
    <w:rsid w:val="002D53C9"/>
    <w:rsid w:val="002D57FC"/>
    <w:rsid w:val="002E119F"/>
    <w:rsid w:val="002E2198"/>
    <w:rsid w:val="002E24F8"/>
    <w:rsid w:val="002E5096"/>
    <w:rsid w:val="002E6D89"/>
    <w:rsid w:val="002F041F"/>
    <w:rsid w:val="002F10D1"/>
    <w:rsid w:val="002F1E75"/>
    <w:rsid w:val="002F384D"/>
    <w:rsid w:val="002F3AFF"/>
    <w:rsid w:val="002F4094"/>
    <w:rsid w:val="002F6655"/>
    <w:rsid w:val="002F6E18"/>
    <w:rsid w:val="002F6E98"/>
    <w:rsid w:val="002F7654"/>
    <w:rsid w:val="00302551"/>
    <w:rsid w:val="00302C84"/>
    <w:rsid w:val="00303DEB"/>
    <w:rsid w:val="0030519E"/>
    <w:rsid w:val="00305812"/>
    <w:rsid w:val="003066CD"/>
    <w:rsid w:val="00306B07"/>
    <w:rsid w:val="00307964"/>
    <w:rsid w:val="00307A82"/>
    <w:rsid w:val="00310038"/>
    <w:rsid w:val="00310255"/>
    <w:rsid w:val="00312459"/>
    <w:rsid w:val="003146C4"/>
    <w:rsid w:val="00314F78"/>
    <w:rsid w:val="00315026"/>
    <w:rsid w:val="00317285"/>
    <w:rsid w:val="00320102"/>
    <w:rsid w:val="00320715"/>
    <w:rsid w:val="003238E0"/>
    <w:rsid w:val="00325D67"/>
    <w:rsid w:val="003260B4"/>
    <w:rsid w:val="00326374"/>
    <w:rsid w:val="00326EC6"/>
    <w:rsid w:val="003276ED"/>
    <w:rsid w:val="00327A26"/>
    <w:rsid w:val="00331DC0"/>
    <w:rsid w:val="00332B39"/>
    <w:rsid w:val="00332DC8"/>
    <w:rsid w:val="00333D86"/>
    <w:rsid w:val="00334ABA"/>
    <w:rsid w:val="003420BE"/>
    <w:rsid w:val="00342958"/>
    <w:rsid w:val="00342ADA"/>
    <w:rsid w:val="0034531B"/>
    <w:rsid w:val="0034565F"/>
    <w:rsid w:val="003460D8"/>
    <w:rsid w:val="00346EE5"/>
    <w:rsid w:val="00350766"/>
    <w:rsid w:val="00352080"/>
    <w:rsid w:val="003548BB"/>
    <w:rsid w:val="00355A3C"/>
    <w:rsid w:val="0036457E"/>
    <w:rsid w:val="00364FF9"/>
    <w:rsid w:val="00365344"/>
    <w:rsid w:val="00366F12"/>
    <w:rsid w:val="0037032E"/>
    <w:rsid w:val="00370F10"/>
    <w:rsid w:val="003715C7"/>
    <w:rsid w:val="00371C8A"/>
    <w:rsid w:val="00371E43"/>
    <w:rsid w:val="003722E5"/>
    <w:rsid w:val="00372C77"/>
    <w:rsid w:val="00373312"/>
    <w:rsid w:val="00373A1E"/>
    <w:rsid w:val="00373D4C"/>
    <w:rsid w:val="00373E22"/>
    <w:rsid w:val="003750F2"/>
    <w:rsid w:val="00380EB0"/>
    <w:rsid w:val="00381C55"/>
    <w:rsid w:val="003824D8"/>
    <w:rsid w:val="00382E12"/>
    <w:rsid w:val="0038368B"/>
    <w:rsid w:val="00384192"/>
    <w:rsid w:val="0038521A"/>
    <w:rsid w:val="0038601B"/>
    <w:rsid w:val="00386BF3"/>
    <w:rsid w:val="003879F6"/>
    <w:rsid w:val="00391CC5"/>
    <w:rsid w:val="00391CE2"/>
    <w:rsid w:val="003935F1"/>
    <w:rsid w:val="00394AEB"/>
    <w:rsid w:val="0039621A"/>
    <w:rsid w:val="00396E1E"/>
    <w:rsid w:val="00397835"/>
    <w:rsid w:val="003A0746"/>
    <w:rsid w:val="003A0C96"/>
    <w:rsid w:val="003A1F82"/>
    <w:rsid w:val="003A2FF0"/>
    <w:rsid w:val="003A3511"/>
    <w:rsid w:val="003A55B1"/>
    <w:rsid w:val="003A5919"/>
    <w:rsid w:val="003A708F"/>
    <w:rsid w:val="003A790E"/>
    <w:rsid w:val="003A7EAC"/>
    <w:rsid w:val="003B1BB2"/>
    <w:rsid w:val="003B2023"/>
    <w:rsid w:val="003B4E82"/>
    <w:rsid w:val="003B551A"/>
    <w:rsid w:val="003B695D"/>
    <w:rsid w:val="003B6A47"/>
    <w:rsid w:val="003C0BF4"/>
    <w:rsid w:val="003C1A82"/>
    <w:rsid w:val="003C27D0"/>
    <w:rsid w:val="003C4ACB"/>
    <w:rsid w:val="003C4FC0"/>
    <w:rsid w:val="003C532C"/>
    <w:rsid w:val="003C55A0"/>
    <w:rsid w:val="003C56D4"/>
    <w:rsid w:val="003C581C"/>
    <w:rsid w:val="003D0C0D"/>
    <w:rsid w:val="003D17B8"/>
    <w:rsid w:val="003D2999"/>
    <w:rsid w:val="003D2BF8"/>
    <w:rsid w:val="003D43C6"/>
    <w:rsid w:val="003D5C5D"/>
    <w:rsid w:val="003D7D9C"/>
    <w:rsid w:val="003D7E00"/>
    <w:rsid w:val="003D7E71"/>
    <w:rsid w:val="003E048B"/>
    <w:rsid w:val="003E09F1"/>
    <w:rsid w:val="003E1869"/>
    <w:rsid w:val="003E3866"/>
    <w:rsid w:val="003E6498"/>
    <w:rsid w:val="003E653C"/>
    <w:rsid w:val="003E75BF"/>
    <w:rsid w:val="003F0718"/>
    <w:rsid w:val="003F0C44"/>
    <w:rsid w:val="003F10B1"/>
    <w:rsid w:val="003F1139"/>
    <w:rsid w:val="003F1ADE"/>
    <w:rsid w:val="003F1B62"/>
    <w:rsid w:val="003F269E"/>
    <w:rsid w:val="003F4417"/>
    <w:rsid w:val="003F6535"/>
    <w:rsid w:val="0040227C"/>
    <w:rsid w:val="00402AA7"/>
    <w:rsid w:val="004030FF"/>
    <w:rsid w:val="004032EB"/>
    <w:rsid w:val="00404A9C"/>
    <w:rsid w:val="004067AF"/>
    <w:rsid w:val="00407572"/>
    <w:rsid w:val="00407C79"/>
    <w:rsid w:val="00410E0F"/>
    <w:rsid w:val="004130A1"/>
    <w:rsid w:val="00413AE4"/>
    <w:rsid w:val="00413CB1"/>
    <w:rsid w:val="0041440B"/>
    <w:rsid w:val="00416D6B"/>
    <w:rsid w:val="004179E4"/>
    <w:rsid w:val="00421412"/>
    <w:rsid w:val="004231AB"/>
    <w:rsid w:val="004236C3"/>
    <w:rsid w:val="00425349"/>
    <w:rsid w:val="0042561D"/>
    <w:rsid w:val="004259EB"/>
    <w:rsid w:val="0042693E"/>
    <w:rsid w:val="00426BD7"/>
    <w:rsid w:val="004279BA"/>
    <w:rsid w:val="00430E04"/>
    <w:rsid w:val="0043108E"/>
    <w:rsid w:val="00432698"/>
    <w:rsid w:val="00433395"/>
    <w:rsid w:val="00433D91"/>
    <w:rsid w:val="004344FD"/>
    <w:rsid w:val="00437B8E"/>
    <w:rsid w:val="00442AB2"/>
    <w:rsid w:val="00442C81"/>
    <w:rsid w:val="0044313B"/>
    <w:rsid w:val="00443369"/>
    <w:rsid w:val="00453238"/>
    <w:rsid w:val="00454087"/>
    <w:rsid w:val="004554B9"/>
    <w:rsid w:val="00457001"/>
    <w:rsid w:val="00457063"/>
    <w:rsid w:val="0045707F"/>
    <w:rsid w:val="00457DEE"/>
    <w:rsid w:val="00460A90"/>
    <w:rsid w:val="004623D1"/>
    <w:rsid w:val="004634EB"/>
    <w:rsid w:val="004647FB"/>
    <w:rsid w:val="00464B20"/>
    <w:rsid w:val="00464D68"/>
    <w:rsid w:val="004652D7"/>
    <w:rsid w:val="00470306"/>
    <w:rsid w:val="0047099F"/>
    <w:rsid w:val="004719A0"/>
    <w:rsid w:val="004719BC"/>
    <w:rsid w:val="00471EF5"/>
    <w:rsid w:val="004743D8"/>
    <w:rsid w:val="00475754"/>
    <w:rsid w:val="004757D6"/>
    <w:rsid w:val="00477132"/>
    <w:rsid w:val="004778E1"/>
    <w:rsid w:val="00477DAC"/>
    <w:rsid w:val="004809B9"/>
    <w:rsid w:val="004812A8"/>
    <w:rsid w:val="00481EA2"/>
    <w:rsid w:val="004820F0"/>
    <w:rsid w:val="004825F6"/>
    <w:rsid w:val="00483B21"/>
    <w:rsid w:val="00484D4F"/>
    <w:rsid w:val="004853CF"/>
    <w:rsid w:val="004867FE"/>
    <w:rsid w:val="00487853"/>
    <w:rsid w:val="00490949"/>
    <w:rsid w:val="00493083"/>
    <w:rsid w:val="00493DFB"/>
    <w:rsid w:val="00494B6C"/>
    <w:rsid w:val="00497ED5"/>
    <w:rsid w:val="004A0AAA"/>
    <w:rsid w:val="004A11D7"/>
    <w:rsid w:val="004A12E8"/>
    <w:rsid w:val="004A194E"/>
    <w:rsid w:val="004A1952"/>
    <w:rsid w:val="004A273C"/>
    <w:rsid w:val="004A2ED4"/>
    <w:rsid w:val="004A3B4C"/>
    <w:rsid w:val="004A422E"/>
    <w:rsid w:val="004A44B7"/>
    <w:rsid w:val="004A48BD"/>
    <w:rsid w:val="004A565E"/>
    <w:rsid w:val="004A58AD"/>
    <w:rsid w:val="004A68C3"/>
    <w:rsid w:val="004B0187"/>
    <w:rsid w:val="004B0D0E"/>
    <w:rsid w:val="004B32F8"/>
    <w:rsid w:val="004B7AF1"/>
    <w:rsid w:val="004C0F93"/>
    <w:rsid w:val="004C481C"/>
    <w:rsid w:val="004C48B2"/>
    <w:rsid w:val="004C4C68"/>
    <w:rsid w:val="004C5921"/>
    <w:rsid w:val="004C5F50"/>
    <w:rsid w:val="004C605D"/>
    <w:rsid w:val="004C74BF"/>
    <w:rsid w:val="004D0D67"/>
    <w:rsid w:val="004D18DC"/>
    <w:rsid w:val="004D1E3F"/>
    <w:rsid w:val="004D4036"/>
    <w:rsid w:val="004D4346"/>
    <w:rsid w:val="004D464E"/>
    <w:rsid w:val="004D4B47"/>
    <w:rsid w:val="004D4EA1"/>
    <w:rsid w:val="004D596D"/>
    <w:rsid w:val="004D59FC"/>
    <w:rsid w:val="004D78C1"/>
    <w:rsid w:val="004E0857"/>
    <w:rsid w:val="004E1057"/>
    <w:rsid w:val="004E1C39"/>
    <w:rsid w:val="004E1DFB"/>
    <w:rsid w:val="004E208A"/>
    <w:rsid w:val="004E316D"/>
    <w:rsid w:val="004E42D8"/>
    <w:rsid w:val="004E4DCB"/>
    <w:rsid w:val="004E4F9D"/>
    <w:rsid w:val="004E56AE"/>
    <w:rsid w:val="004E749E"/>
    <w:rsid w:val="004E781A"/>
    <w:rsid w:val="004F162F"/>
    <w:rsid w:val="004F1C9E"/>
    <w:rsid w:val="004F2E4A"/>
    <w:rsid w:val="004F35DD"/>
    <w:rsid w:val="004F442E"/>
    <w:rsid w:val="004F4E20"/>
    <w:rsid w:val="004F5175"/>
    <w:rsid w:val="004F546B"/>
    <w:rsid w:val="004F57AB"/>
    <w:rsid w:val="004F61E1"/>
    <w:rsid w:val="005008BD"/>
    <w:rsid w:val="00502A1B"/>
    <w:rsid w:val="00502D5B"/>
    <w:rsid w:val="00502FAA"/>
    <w:rsid w:val="00503BA4"/>
    <w:rsid w:val="005046A5"/>
    <w:rsid w:val="0050478D"/>
    <w:rsid w:val="00505A37"/>
    <w:rsid w:val="00505DCD"/>
    <w:rsid w:val="00506506"/>
    <w:rsid w:val="00507BDE"/>
    <w:rsid w:val="00507C4E"/>
    <w:rsid w:val="00512A74"/>
    <w:rsid w:val="0051639C"/>
    <w:rsid w:val="00516D9E"/>
    <w:rsid w:val="00516E0E"/>
    <w:rsid w:val="005201CA"/>
    <w:rsid w:val="0052209F"/>
    <w:rsid w:val="00522C26"/>
    <w:rsid w:val="00523C5B"/>
    <w:rsid w:val="00524A45"/>
    <w:rsid w:val="00525E40"/>
    <w:rsid w:val="0052686B"/>
    <w:rsid w:val="0053057D"/>
    <w:rsid w:val="005312D9"/>
    <w:rsid w:val="00531492"/>
    <w:rsid w:val="00533149"/>
    <w:rsid w:val="005331D2"/>
    <w:rsid w:val="00533386"/>
    <w:rsid w:val="0053494C"/>
    <w:rsid w:val="00534BD4"/>
    <w:rsid w:val="00534E6E"/>
    <w:rsid w:val="00535536"/>
    <w:rsid w:val="00536601"/>
    <w:rsid w:val="00536B1B"/>
    <w:rsid w:val="00536FBC"/>
    <w:rsid w:val="00537114"/>
    <w:rsid w:val="0054093A"/>
    <w:rsid w:val="00540B02"/>
    <w:rsid w:val="00540B33"/>
    <w:rsid w:val="00540C1D"/>
    <w:rsid w:val="00541021"/>
    <w:rsid w:val="00545C18"/>
    <w:rsid w:val="005469D9"/>
    <w:rsid w:val="00547396"/>
    <w:rsid w:val="005508E6"/>
    <w:rsid w:val="00551D2C"/>
    <w:rsid w:val="005523DE"/>
    <w:rsid w:val="00552BE9"/>
    <w:rsid w:val="00552F8B"/>
    <w:rsid w:val="00553426"/>
    <w:rsid w:val="005545FD"/>
    <w:rsid w:val="00554C08"/>
    <w:rsid w:val="0055531E"/>
    <w:rsid w:val="005560B8"/>
    <w:rsid w:val="005605C3"/>
    <w:rsid w:val="0056124C"/>
    <w:rsid w:val="00561548"/>
    <w:rsid w:val="00562419"/>
    <w:rsid w:val="00562471"/>
    <w:rsid w:val="00562726"/>
    <w:rsid w:val="00563C7B"/>
    <w:rsid w:val="00567F63"/>
    <w:rsid w:val="005714F3"/>
    <w:rsid w:val="00572E30"/>
    <w:rsid w:val="00572F35"/>
    <w:rsid w:val="00573595"/>
    <w:rsid w:val="00574D6E"/>
    <w:rsid w:val="0057593F"/>
    <w:rsid w:val="00575AA5"/>
    <w:rsid w:val="00575BD9"/>
    <w:rsid w:val="00582681"/>
    <w:rsid w:val="0058315B"/>
    <w:rsid w:val="005863D4"/>
    <w:rsid w:val="005864FA"/>
    <w:rsid w:val="00586C01"/>
    <w:rsid w:val="00586ECB"/>
    <w:rsid w:val="00587386"/>
    <w:rsid w:val="00590FF0"/>
    <w:rsid w:val="00591AC4"/>
    <w:rsid w:val="00592C8B"/>
    <w:rsid w:val="00593076"/>
    <w:rsid w:val="005930D0"/>
    <w:rsid w:val="00593C73"/>
    <w:rsid w:val="005942D0"/>
    <w:rsid w:val="005950AF"/>
    <w:rsid w:val="005978B4"/>
    <w:rsid w:val="005A16BD"/>
    <w:rsid w:val="005A1A3E"/>
    <w:rsid w:val="005A281F"/>
    <w:rsid w:val="005A4B12"/>
    <w:rsid w:val="005A4C60"/>
    <w:rsid w:val="005A4E9D"/>
    <w:rsid w:val="005A5A26"/>
    <w:rsid w:val="005A73A0"/>
    <w:rsid w:val="005B0428"/>
    <w:rsid w:val="005B0599"/>
    <w:rsid w:val="005B15A5"/>
    <w:rsid w:val="005B24E2"/>
    <w:rsid w:val="005B2DCC"/>
    <w:rsid w:val="005B442E"/>
    <w:rsid w:val="005B4913"/>
    <w:rsid w:val="005B5085"/>
    <w:rsid w:val="005B7358"/>
    <w:rsid w:val="005C0017"/>
    <w:rsid w:val="005C070D"/>
    <w:rsid w:val="005C0AC0"/>
    <w:rsid w:val="005C1475"/>
    <w:rsid w:val="005C20F9"/>
    <w:rsid w:val="005C26BD"/>
    <w:rsid w:val="005C415F"/>
    <w:rsid w:val="005C569C"/>
    <w:rsid w:val="005D0678"/>
    <w:rsid w:val="005D0998"/>
    <w:rsid w:val="005D215B"/>
    <w:rsid w:val="005D3AD8"/>
    <w:rsid w:val="005D3D1C"/>
    <w:rsid w:val="005D42FA"/>
    <w:rsid w:val="005D6397"/>
    <w:rsid w:val="005D68A1"/>
    <w:rsid w:val="005E078F"/>
    <w:rsid w:val="005E0850"/>
    <w:rsid w:val="005E1B79"/>
    <w:rsid w:val="005E36D1"/>
    <w:rsid w:val="005E3B42"/>
    <w:rsid w:val="005E3BC4"/>
    <w:rsid w:val="005E4898"/>
    <w:rsid w:val="005E490C"/>
    <w:rsid w:val="005E4A03"/>
    <w:rsid w:val="005E5116"/>
    <w:rsid w:val="005E7FA4"/>
    <w:rsid w:val="005F1753"/>
    <w:rsid w:val="005F3854"/>
    <w:rsid w:val="005F41AC"/>
    <w:rsid w:val="005F4E16"/>
    <w:rsid w:val="005F5339"/>
    <w:rsid w:val="005F593F"/>
    <w:rsid w:val="005F5FFA"/>
    <w:rsid w:val="005F6C59"/>
    <w:rsid w:val="005F751B"/>
    <w:rsid w:val="005F7DD7"/>
    <w:rsid w:val="005F7DFC"/>
    <w:rsid w:val="006019E5"/>
    <w:rsid w:val="00602523"/>
    <w:rsid w:val="00602A1B"/>
    <w:rsid w:val="006033A5"/>
    <w:rsid w:val="00604D1D"/>
    <w:rsid w:val="006050AB"/>
    <w:rsid w:val="006074C5"/>
    <w:rsid w:val="00607904"/>
    <w:rsid w:val="00607BBF"/>
    <w:rsid w:val="00610B9D"/>
    <w:rsid w:val="006133E5"/>
    <w:rsid w:val="006151BE"/>
    <w:rsid w:val="006154F2"/>
    <w:rsid w:val="00615803"/>
    <w:rsid w:val="006165C8"/>
    <w:rsid w:val="00616DD6"/>
    <w:rsid w:val="006176B8"/>
    <w:rsid w:val="0062029C"/>
    <w:rsid w:val="00621940"/>
    <w:rsid w:val="00622CA2"/>
    <w:rsid w:val="00623BE8"/>
    <w:rsid w:val="00623DE5"/>
    <w:rsid w:val="00626B0D"/>
    <w:rsid w:val="00626B5F"/>
    <w:rsid w:val="006272AF"/>
    <w:rsid w:val="00633A62"/>
    <w:rsid w:val="00633D2A"/>
    <w:rsid w:val="00633F0E"/>
    <w:rsid w:val="006363A7"/>
    <w:rsid w:val="006401F1"/>
    <w:rsid w:val="0064298B"/>
    <w:rsid w:val="006448BF"/>
    <w:rsid w:val="00645FA0"/>
    <w:rsid w:val="006469D6"/>
    <w:rsid w:val="006473EA"/>
    <w:rsid w:val="00647E05"/>
    <w:rsid w:val="00651010"/>
    <w:rsid w:val="00651B0A"/>
    <w:rsid w:val="006521DC"/>
    <w:rsid w:val="006525B0"/>
    <w:rsid w:val="00652808"/>
    <w:rsid w:val="00652A8D"/>
    <w:rsid w:val="00653508"/>
    <w:rsid w:val="00653E28"/>
    <w:rsid w:val="006545F0"/>
    <w:rsid w:val="006561A0"/>
    <w:rsid w:val="00657233"/>
    <w:rsid w:val="006625B0"/>
    <w:rsid w:val="00662691"/>
    <w:rsid w:val="00663120"/>
    <w:rsid w:val="00665BFF"/>
    <w:rsid w:val="0067026D"/>
    <w:rsid w:val="006715E6"/>
    <w:rsid w:val="006728F1"/>
    <w:rsid w:val="00672FF9"/>
    <w:rsid w:val="00673EC6"/>
    <w:rsid w:val="00674DD1"/>
    <w:rsid w:val="00676A30"/>
    <w:rsid w:val="00676B8E"/>
    <w:rsid w:val="006815B2"/>
    <w:rsid w:val="006832D6"/>
    <w:rsid w:val="006836C5"/>
    <w:rsid w:val="00684A1C"/>
    <w:rsid w:val="00685222"/>
    <w:rsid w:val="00686B9C"/>
    <w:rsid w:val="00687B25"/>
    <w:rsid w:val="0069626C"/>
    <w:rsid w:val="006965F8"/>
    <w:rsid w:val="00697299"/>
    <w:rsid w:val="006975A0"/>
    <w:rsid w:val="006A1577"/>
    <w:rsid w:val="006A26E5"/>
    <w:rsid w:val="006A3A89"/>
    <w:rsid w:val="006A4C44"/>
    <w:rsid w:val="006A527B"/>
    <w:rsid w:val="006A562D"/>
    <w:rsid w:val="006A5E9A"/>
    <w:rsid w:val="006A620D"/>
    <w:rsid w:val="006A65D6"/>
    <w:rsid w:val="006B0281"/>
    <w:rsid w:val="006B22BD"/>
    <w:rsid w:val="006B450A"/>
    <w:rsid w:val="006B4BCB"/>
    <w:rsid w:val="006B60DF"/>
    <w:rsid w:val="006B7311"/>
    <w:rsid w:val="006B7FF7"/>
    <w:rsid w:val="006C0178"/>
    <w:rsid w:val="006C2A34"/>
    <w:rsid w:val="006C2CA1"/>
    <w:rsid w:val="006C344B"/>
    <w:rsid w:val="006C3506"/>
    <w:rsid w:val="006C4635"/>
    <w:rsid w:val="006C62C7"/>
    <w:rsid w:val="006C7567"/>
    <w:rsid w:val="006C7753"/>
    <w:rsid w:val="006C7A42"/>
    <w:rsid w:val="006D2F71"/>
    <w:rsid w:val="006D4AE5"/>
    <w:rsid w:val="006D6835"/>
    <w:rsid w:val="006D7F7A"/>
    <w:rsid w:val="006E00AA"/>
    <w:rsid w:val="006E2021"/>
    <w:rsid w:val="006E45BF"/>
    <w:rsid w:val="006E5053"/>
    <w:rsid w:val="006E6E97"/>
    <w:rsid w:val="006F0A1E"/>
    <w:rsid w:val="006F14EA"/>
    <w:rsid w:val="006F1EAC"/>
    <w:rsid w:val="006F2306"/>
    <w:rsid w:val="006F3871"/>
    <w:rsid w:val="006F3E22"/>
    <w:rsid w:val="006F488B"/>
    <w:rsid w:val="006F543E"/>
    <w:rsid w:val="006F5461"/>
    <w:rsid w:val="006F54F9"/>
    <w:rsid w:val="006F67D8"/>
    <w:rsid w:val="006F6C32"/>
    <w:rsid w:val="006F726F"/>
    <w:rsid w:val="006F773A"/>
    <w:rsid w:val="00701DAC"/>
    <w:rsid w:val="00702BC2"/>
    <w:rsid w:val="007049F6"/>
    <w:rsid w:val="00706392"/>
    <w:rsid w:val="0070681A"/>
    <w:rsid w:val="00706B62"/>
    <w:rsid w:val="007074B3"/>
    <w:rsid w:val="00707A90"/>
    <w:rsid w:val="00710675"/>
    <w:rsid w:val="00710D9B"/>
    <w:rsid w:val="00711D20"/>
    <w:rsid w:val="00714C28"/>
    <w:rsid w:val="0071629E"/>
    <w:rsid w:val="007172DB"/>
    <w:rsid w:val="0071777E"/>
    <w:rsid w:val="00721A89"/>
    <w:rsid w:val="00723835"/>
    <w:rsid w:val="00724AA5"/>
    <w:rsid w:val="00726098"/>
    <w:rsid w:val="00730F0D"/>
    <w:rsid w:val="0073254A"/>
    <w:rsid w:val="00733ADA"/>
    <w:rsid w:val="00733EB9"/>
    <w:rsid w:val="00733FFF"/>
    <w:rsid w:val="00734F16"/>
    <w:rsid w:val="0073567F"/>
    <w:rsid w:val="00741EB0"/>
    <w:rsid w:val="00741F9E"/>
    <w:rsid w:val="00742AC1"/>
    <w:rsid w:val="007432CA"/>
    <w:rsid w:val="007433FC"/>
    <w:rsid w:val="0074361C"/>
    <w:rsid w:val="0074396A"/>
    <w:rsid w:val="00745CD3"/>
    <w:rsid w:val="007463C5"/>
    <w:rsid w:val="00747082"/>
    <w:rsid w:val="00747C8F"/>
    <w:rsid w:val="00750CF7"/>
    <w:rsid w:val="00751ABD"/>
    <w:rsid w:val="0075461F"/>
    <w:rsid w:val="007560BE"/>
    <w:rsid w:val="0075634D"/>
    <w:rsid w:val="00756446"/>
    <w:rsid w:val="00757B8E"/>
    <w:rsid w:val="00760B37"/>
    <w:rsid w:val="0076335C"/>
    <w:rsid w:val="007639CF"/>
    <w:rsid w:val="00765791"/>
    <w:rsid w:val="00766388"/>
    <w:rsid w:val="007723A8"/>
    <w:rsid w:val="00774C9D"/>
    <w:rsid w:val="00775E9F"/>
    <w:rsid w:val="00776D01"/>
    <w:rsid w:val="00776EAB"/>
    <w:rsid w:val="0077750D"/>
    <w:rsid w:val="00780B8B"/>
    <w:rsid w:val="0078119B"/>
    <w:rsid w:val="007816EF"/>
    <w:rsid w:val="00781B09"/>
    <w:rsid w:val="0078344D"/>
    <w:rsid w:val="00783734"/>
    <w:rsid w:val="00783F21"/>
    <w:rsid w:val="00784330"/>
    <w:rsid w:val="007856A5"/>
    <w:rsid w:val="00785A5C"/>
    <w:rsid w:val="00786D34"/>
    <w:rsid w:val="00791CD0"/>
    <w:rsid w:val="0079497B"/>
    <w:rsid w:val="00795478"/>
    <w:rsid w:val="007964FE"/>
    <w:rsid w:val="007971DA"/>
    <w:rsid w:val="007A05F7"/>
    <w:rsid w:val="007A19C5"/>
    <w:rsid w:val="007A32DB"/>
    <w:rsid w:val="007A35B3"/>
    <w:rsid w:val="007A4A3F"/>
    <w:rsid w:val="007A5900"/>
    <w:rsid w:val="007A5ACA"/>
    <w:rsid w:val="007A6209"/>
    <w:rsid w:val="007A7452"/>
    <w:rsid w:val="007B0597"/>
    <w:rsid w:val="007B0770"/>
    <w:rsid w:val="007B1BE7"/>
    <w:rsid w:val="007B2501"/>
    <w:rsid w:val="007B2D9F"/>
    <w:rsid w:val="007B3105"/>
    <w:rsid w:val="007B347B"/>
    <w:rsid w:val="007B604E"/>
    <w:rsid w:val="007C037B"/>
    <w:rsid w:val="007C074D"/>
    <w:rsid w:val="007C0AB0"/>
    <w:rsid w:val="007C0BA4"/>
    <w:rsid w:val="007C0D88"/>
    <w:rsid w:val="007C1BB7"/>
    <w:rsid w:val="007C41F8"/>
    <w:rsid w:val="007C4A5C"/>
    <w:rsid w:val="007C54EC"/>
    <w:rsid w:val="007C5DEA"/>
    <w:rsid w:val="007C6A05"/>
    <w:rsid w:val="007D1603"/>
    <w:rsid w:val="007D1B0D"/>
    <w:rsid w:val="007D1B29"/>
    <w:rsid w:val="007D1FF4"/>
    <w:rsid w:val="007D25CC"/>
    <w:rsid w:val="007D2C5E"/>
    <w:rsid w:val="007D2F59"/>
    <w:rsid w:val="007D32F4"/>
    <w:rsid w:val="007D49BC"/>
    <w:rsid w:val="007D5B01"/>
    <w:rsid w:val="007D5CDB"/>
    <w:rsid w:val="007D60C5"/>
    <w:rsid w:val="007D6A3D"/>
    <w:rsid w:val="007E0730"/>
    <w:rsid w:val="007E14DB"/>
    <w:rsid w:val="007E16CA"/>
    <w:rsid w:val="007E233F"/>
    <w:rsid w:val="007E28E1"/>
    <w:rsid w:val="007E3036"/>
    <w:rsid w:val="007E3949"/>
    <w:rsid w:val="007E63EF"/>
    <w:rsid w:val="007E7605"/>
    <w:rsid w:val="007F13B2"/>
    <w:rsid w:val="007F1E40"/>
    <w:rsid w:val="007F233F"/>
    <w:rsid w:val="007F2CA1"/>
    <w:rsid w:val="007F425B"/>
    <w:rsid w:val="007F5ABB"/>
    <w:rsid w:val="007F6527"/>
    <w:rsid w:val="007F6E17"/>
    <w:rsid w:val="007F6E1F"/>
    <w:rsid w:val="00802301"/>
    <w:rsid w:val="00803ECC"/>
    <w:rsid w:val="0080462B"/>
    <w:rsid w:val="00804EBC"/>
    <w:rsid w:val="008071A1"/>
    <w:rsid w:val="008076BD"/>
    <w:rsid w:val="008108E3"/>
    <w:rsid w:val="0081183C"/>
    <w:rsid w:val="00811D1A"/>
    <w:rsid w:val="00814AC3"/>
    <w:rsid w:val="00816CE7"/>
    <w:rsid w:val="00817150"/>
    <w:rsid w:val="00817ACD"/>
    <w:rsid w:val="00820A7F"/>
    <w:rsid w:val="00822E54"/>
    <w:rsid w:val="00822E9D"/>
    <w:rsid w:val="0082487A"/>
    <w:rsid w:val="008251B5"/>
    <w:rsid w:val="008255C8"/>
    <w:rsid w:val="00825894"/>
    <w:rsid w:val="00825AA6"/>
    <w:rsid w:val="00826C08"/>
    <w:rsid w:val="00827C91"/>
    <w:rsid w:val="00827CD5"/>
    <w:rsid w:val="0083030D"/>
    <w:rsid w:val="008327F6"/>
    <w:rsid w:val="008345A8"/>
    <w:rsid w:val="00835836"/>
    <w:rsid w:val="00836FD0"/>
    <w:rsid w:val="008411FF"/>
    <w:rsid w:val="008440A0"/>
    <w:rsid w:val="008442F9"/>
    <w:rsid w:val="0084497C"/>
    <w:rsid w:val="00844E18"/>
    <w:rsid w:val="00845F55"/>
    <w:rsid w:val="008460F8"/>
    <w:rsid w:val="008464FF"/>
    <w:rsid w:val="00846529"/>
    <w:rsid w:val="008465F0"/>
    <w:rsid w:val="00846640"/>
    <w:rsid w:val="008475DE"/>
    <w:rsid w:val="00847F86"/>
    <w:rsid w:val="008504AD"/>
    <w:rsid w:val="00850E7F"/>
    <w:rsid w:val="00850FFA"/>
    <w:rsid w:val="00851F04"/>
    <w:rsid w:val="00853806"/>
    <w:rsid w:val="008538A1"/>
    <w:rsid w:val="008556C4"/>
    <w:rsid w:val="00855915"/>
    <w:rsid w:val="00855CF6"/>
    <w:rsid w:val="00861BE0"/>
    <w:rsid w:val="00862540"/>
    <w:rsid w:val="00865267"/>
    <w:rsid w:val="008654C4"/>
    <w:rsid w:val="008658E4"/>
    <w:rsid w:val="00865E89"/>
    <w:rsid w:val="00866321"/>
    <w:rsid w:val="00871697"/>
    <w:rsid w:val="0087517B"/>
    <w:rsid w:val="00875B85"/>
    <w:rsid w:val="00875EBC"/>
    <w:rsid w:val="00876C73"/>
    <w:rsid w:val="00880D6F"/>
    <w:rsid w:val="00881C57"/>
    <w:rsid w:val="00882305"/>
    <w:rsid w:val="00882824"/>
    <w:rsid w:val="00883D63"/>
    <w:rsid w:val="008856F7"/>
    <w:rsid w:val="00886108"/>
    <w:rsid w:val="008904D4"/>
    <w:rsid w:val="008912B3"/>
    <w:rsid w:val="008914EC"/>
    <w:rsid w:val="008932BE"/>
    <w:rsid w:val="0089420F"/>
    <w:rsid w:val="008949B8"/>
    <w:rsid w:val="00896CDA"/>
    <w:rsid w:val="008A373E"/>
    <w:rsid w:val="008A4E2D"/>
    <w:rsid w:val="008A7BC7"/>
    <w:rsid w:val="008B0893"/>
    <w:rsid w:val="008B19A4"/>
    <w:rsid w:val="008B2392"/>
    <w:rsid w:val="008B2410"/>
    <w:rsid w:val="008B3E7D"/>
    <w:rsid w:val="008B65BE"/>
    <w:rsid w:val="008B6869"/>
    <w:rsid w:val="008B7766"/>
    <w:rsid w:val="008B7B7C"/>
    <w:rsid w:val="008C0E9C"/>
    <w:rsid w:val="008C11E1"/>
    <w:rsid w:val="008C4248"/>
    <w:rsid w:val="008C4D12"/>
    <w:rsid w:val="008C6237"/>
    <w:rsid w:val="008C7345"/>
    <w:rsid w:val="008C7C11"/>
    <w:rsid w:val="008D1CFB"/>
    <w:rsid w:val="008D22E8"/>
    <w:rsid w:val="008D26E4"/>
    <w:rsid w:val="008D3BEB"/>
    <w:rsid w:val="008D68F0"/>
    <w:rsid w:val="008D6D67"/>
    <w:rsid w:val="008D74C6"/>
    <w:rsid w:val="008E0B05"/>
    <w:rsid w:val="008E1CFF"/>
    <w:rsid w:val="008E26AA"/>
    <w:rsid w:val="008E3546"/>
    <w:rsid w:val="008E52F1"/>
    <w:rsid w:val="008E5376"/>
    <w:rsid w:val="008E5BF7"/>
    <w:rsid w:val="008E60A8"/>
    <w:rsid w:val="008E683A"/>
    <w:rsid w:val="008E7973"/>
    <w:rsid w:val="008F1370"/>
    <w:rsid w:val="008F29F7"/>
    <w:rsid w:val="008F3490"/>
    <w:rsid w:val="008F46CF"/>
    <w:rsid w:val="008F517B"/>
    <w:rsid w:val="008F5B61"/>
    <w:rsid w:val="008F69B6"/>
    <w:rsid w:val="009005FC"/>
    <w:rsid w:val="00900F36"/>
    <w:rsid w:val="009012D6"/>
    <w:rsid w:val="00905255"/>
    <w:rsid w:val="009056DD"/>
    <w:rsid w:val="009068F4"/>
    <w:rsid w:val="00911505"/>
    <w:rsid w:val="0091184E"/>
    <w:rsid w:val="00911BDB"/>
    <w:rsid w:val="00912EC5"/>
    <w:rsid w:val="00912FCD"/>
    <w:rsid w:val="0091387D"/>
    <w:rsid w:val="009170A4"/>
    <w:rsid w:val="00917E99"/>
    <w:rsid w:val="00920B05"/>
    <w:rsid w:val="00920F16"/>
    <w:rsid w:val="00921AF9"/>
    <w:rsid w:val="00921F6E"/>
    <w:rsid w:val="00922BE8"/>
    <w:rsid w:val="00923755"/>
    <w:rsid w:val="00924738"/>
    <w:rsid w:val="00925331"/>
    <w:rsid w:val="00925DE5"/>
    <w:rsid w:val="00926928"/>
    <w:rsid w:val="0092781F"/>
    <w:rsid w:val="009306A2"/>
    <w:rsid w:val="00932F48"/>
    <w:rsid w:val="009332C5"/>
    <w:rsid w:val="009333F6"/>
    <w:rsid w:val="009349C6"/>
    <w:rsid w:val="00935446"/>
    <w:rsid w:val="00935CD7"/>
    <w:rsid w:val="00936E1B"/>
    <w:rsid w:val="0094090A"/>
    <w:rsid w:val="009425B7"/>
    <w:rsid w:val="009449C1"/>
    <w:rsid w:val="009454CF"/>
    <w:rsid w:val="00946166"/>
    <w:rsid w:val="00947B4B"/>
    <w:rsid w:val="00950725"/>
    <w:rsid w:val="0095089B"/>
    <w:rsid w:val="00951A18"/>
    <w:rsid w:val="0095399F"/>
    <w:rsid w:val="00954B46"/>
    <w:rsid w:val="00955A31"/>
    <w:rsid w:val="00957A09"/>
    <w:rsid w:val="0096078A"/>
    <w:rsid w:val="00961383"/>
    <w:rsid w:val="00963B2C"/>
    <w:rsid w:val="00965180"/>
    <w:rsid w:val="00967854"/>
    <w:rsid w:val="00970A28"/>
    <w:rsid w:val="00974FC7"/>
    <w:rsid w:val="009752F8"/>
    <w:rsid w:val="0098079F"/>
    <w:rsid w:val="00982209"/>
    <w:rsid w:val="00982808"/>
    <w:rsid w:val="009829B4"/>
    <w:rsid w:val="009839AB"/>
    <w:rsid w:val="00985A23"/>
    <w:rsid w:val="0098686C"/>
    <w:rsid w:val="00990165"/>
    <w:rsid w:val="00990678"/>
    <w:rsid w:val="009911D3"/>
    <w:rsid w:val="00991644"/>
    <w:rsid w:val="00992FDD"/>
    <w:rsid w:val="00995516"/>
    <w:rsid w:val="009961B5"/>
    <w:rsid w:val="00996647"/>
    <w:rsid w:val="009A0504"/>
    <w:rsid w:val="009A1F63"/>
    <w:rsid w:val="009A2BA0"/>
    <w:rsid w:val="009A41D9"/>
    <w:rsid w:val="009A47BF"/>
    <w:rsid w:val="009A4BA2"/>
    <w:rsid w:val="009A53CF"/>
    <w:rsid w:val="009A5A2B"/>
    <w:rsid w:val="009A5E87"/>
    <w:rsid w:val="009B087E"/>
    <w:rsid w:val="009B24CF"/>
    <w:rsid w:val="009B6CDD"/>
    <w:rsid w:val="009B75DD"/>
    <w:rsid w:val="009C0092"/>
    <w:rsid w:val="009C18D0"/>
    <w:rsid w:val="009C29E0"/>
    <w:rsid w:val="009C2CBE"/>
    <w:rsid w:val="009C304B"/>
    <w:rsid w:val="009C43E3"/>
    <w:rsid w:val="009C49FA"/>
    <w:rsid w:val="009C64A2"/>
    <w:rsid w:val="009D07F3"/>
    <w:rsid w:val="009D09AC"/>
    <w:rsid w:val="009D289C"/>
    <w:rsid w:val="009D407C"/>
    <w:rsid w:val="009D43C0"/>
    <w:rsid w:val="009D5A88"/>
    <w:rsid w:val="009D5E85"/>
    <w:rsid w:val="009D6E84"/>
    <w:rsid w:val="009D70BD"/>
    <w:rsid w:val="009D7AF3"/>
    <w:rsid w:val="009E16B2"/>
    <w:rsid w:val="009E20A7"/>
    <w:rsid w:val="009E28F5"/>
    <w:rsid w:val="009E3F13"/>
    <w:rsid w:val="009E4066"/>
    <w:rsid w:val="009E48FE"/>
    <w:rsid w:val="009E4A50"/>
    <w:rsid w:val="009E674D"/>
    <w:rsid w:val="009E70D2"/>
    <w:rsid w:val="009E7332"/>
    <w:rsid w:val="009E7884"/>
    <w:rsid w:val="009E7C13"/>
    <w:rsid w:val="009F0535"/>
    <w:rsid w:val="009F26AB"/>
    <w:rsid w:val="009F4728"/>
    <w:rsid w:val="009F4933"/>
    <w:rsid w:val="009F7224"/>
    <w:rsid w:val="009F7E76"/>
    <w:rsid w:val="00A01876"/>
    <w:rsid w:val="00A0217E"/>
    <w:rsid w:val="00A02705"/>
    <w:rsid w:val="00A041A3"/>
    <w:rsid w:val="00A04557"/>
    <w:rsid w:val="00A04E65"/>
    <w:rsid w:val="00A05495"/>
    <w:rsid w:val="00A05E15"/>
    <w:rsid w:val="00A10339"/>
    <w:rsid w:val="00A104D9"/>
    <w:rsid w:val="00A13CF6"/>
    <w:rsid w:val="00A1469A"/>
    <w:rsid w:val="00A17487"/>
    <w:rsid w:val="00A17D58"/>
    <w:rsid w:val="00A24295"/>
    <w:rsid w:val="00A250DE"/>
    <w:rsid w:val="00A26136"/>
    <w:rsid w:val="00A27B2C"/>
    <w:rsid w:val="00A27DDC"/>
    <w:rsid w:val="00A335F0"/>
    <w:rsid w:val="00A37EBC"/>
    <w:rsid w:val="00A4001A"/>
    <w:rsid w:val="00A43CB0"/>
    <w:rsid w:val="00A4457B"/>
    <w:rsid w:val="00A50678"/>
    <w:rsid w:val="00A5194A"/>
    <w:rsid w:val="00A54129"/>
    <w:rsid w:val="00A55F0A"/>
    <w:rsid w:val="00A56379"/>
    <w:rsid w:val="00A5675B"/>
    <w:rsid w:val="00A57482"/>
    <w:rsid w:val="00A627C0"/>
    <w:rsid w:val="00A62815"/>
    <w:rsid w:val="00A62862"/>
    <w:rsid w:val="00A63597"/>
    <w:rsid w:val="00A64250"/>
    <w:rsid w:val="00A65766"/>
    <w:rsid w:val="00A657C5"/>
    <w:rsid w:val="00A70123"/>
    <w:rsid w:val="00A70FD0"/>
    <w:rsid w:val="00A719DC"/>
    <w:rsid w:val="00A72E73"/>
    <w:rsid w:val="00A7472C"/>
    <w:rsid w:val="00A74820"/>
    <w:rsid w:val="00A74878"/>
    <w:rsid w:val="00A810EB"/>
    <w:rsid w:val="00A81278"/>
    <w:rsid w:val="00A82239"/>
    <w:rsid w:val="00A83294"/>
    <w:rsid w:val="00A84BF4"/>
    <w:rsid w:val="00A87527"/>
    <w:rsid w:val="00A91F4A"/>
    <w:rsid w:val="00A92013"/>
    <w:rsid w:val="00A93BB2"/>
    <w:rsid w:val="00A94196"/>
    <w:rsid w:val="00A94DFC"/>
    <w:rsid w:val="00A954B3"/>
    <w:rsid w:val="00A95BB7"/>
    <w:rsid w:val="00A95E3A"/>
    <w:rsid w:val="00A96F4D"/>
    <w:rsid w:val="00AA08E0"/>
    <w:rsid w:val="00AA0932"/>
    <w:rsid w:val="00AA1D82"/>
    <w:rsid w:val="00AA2559"/>
    <w:rsid w:val="00AA324F"/>
    <w:rsid w:val="00AA47D4"/>
    <w:rsid w:val="00AA4D44"/>
    <w:rsid w:val="00AA6F78"/>
    <w:rsid w:val="00AA72F6"/>
    <w:rsid w:val="00AA7449"/>
    <w:rsid w:val="00AA76A5"/>
    <w:rsid w:val="00AB0BAE"/>
    <w:rsid w:val="00AB1BA2"/>
    <w:rsid w:val="00AC07C6"/>
    <w:rsid w:val="00AC15CE"/>
    <w:rsid w:val="00AC1B89"/>
    <w:rsid w:val="00AC41DB"/>
    <w:rsid w:val="00AD21A0"/>
    <w:rsid w:val="00AD2C6C"/>
    <w:rsid w:val="00AD397F"/>
    <w:rsid w:val="00AD5505"/>
    <w:rsid w:val="00AD6667"/>
    <w:rsid w:val="00AE0FAC"/>
    <w:rsid w:val="00AE1147"/>
    <w:rsid w:val="00AE14F4"/>
    <w:rsid w:val="00AE16A1"/>
    <w:rsid w:val="00AE16C3"/>
    <w:rsid w:val="00AE1F39"/>
    <w:rsid w:val="00AE30DE"/>
    <w:rsid w:val="00AE4569"/>
    <w:rsid w:val="00AE4747"/>
    <w:rsid w:val="00AE5DC9"/>
    <w:rsid w:val="00AF00C5"/>
    <w:rsid w:val="00AF1885"/>
    <w:rsid w:val="00AF2391"/>
    <w:rsid w:val="00AF260C"/>
    <w:rsid w:val="00AF409A"/>
    <w:rsid w:val="00AF4CBA"/>
    <w:rsid w:val="00AF4FC2"/>
    <w:rsid w:val="00AF571A"/>
    <w:rsid w:val="00AF74CF"/>
    <w:rsid w:val="00B0278D"/>
    <w:rsid w:val="00B02932"/>
    <w:rsid w:val="00B05420"/>
    <w:rsid w:val="00B07FAD"/>
    <w:rsid w:val="00B11C83"/>
    <w:rsid w:val="00B14057"/>
    <w:rsid w:val="00B1799C"/>
    <w:rsid w:val="00B23040"/>
    <w:rsid w:val="00B25B21"/>
    <w:rsid w:val="00B2755F"/>
    <w:rsid w:val="00B27A34"/>
    <w:rsid w:val="00B3115F"/>
    <w:rsid w:val="00B34CF0"/>
    <w:rsid w:val="00B34D11"/>
    <w:rsid w:val="00B3592F"/>
    <w:rsid w:val="00B3717C"/>
    <w:rsid w:val="00B371BC"/>
    <w:rsid w:val="00B40701"/>
    <w:rsid w:val="00B418BA"/>
    <w:rsid w:val="00B4263D"/>
    <w:rsid w:val="00B43510"/>
    <w:rsid w:val="00B44199"/>
    <w:rsid w:val="00B467C3"/>
    <w:rsid w:val="00B5004A"/>
    <w:rsid w:val="00B51D09"/>
    <w:rsid w:val="00B52A6B"/>
    <w:rsid w:val="00B57157"/>
    <w:rsid w:val="00B57D65"/>
    <w:rsid w:val="00B603C1"/>
    <w:rsid w:val="00B60C61"/>
    <w:rsid w:val="00B60F01"/>
    <w:rsid w:val="00B61F58"/>
    <w:rsid w:val="00B62EBB"/>
    <w:rsid w:val="00B62F0C"/>
    <w:rsid w:val="00B64954"/>
    <w:rsid w:val="00B65F7C"/>
    <w:rsid w:val="00B66463"/>
    <w:rsid w:val="00B66874"/>
    <w:rsid w:val="00B66CAD"/>
    <w:rsid w:val="00B66E78"/>
    <w:rsid w:val="00B7014B"/>
    <w:rsid w:val="00B725DC"/>
    <w:rsid w:val="00B72C11"/>
    <w:rsid w:val="00B73887"/>
    <w:rsid w:val="00B7463A"/>
    <w:rsid w:val="00B75022"/>
    <w:rsid w:val="00B76B85"/>
    <w:rsid w:val="00B76D05"/>
    <w:rsid w:val="00B81DB1"/>
    <w:rsid w:val="00B81EF1"/>
    <w:rsid w:val="00B82E8F"/>
    <w:rsid w:val="00B83194"/>
    <w:rsid w:val="00B832D3"/>
    <w:rsid w:val="00B83908"/>
    <w:rsid w:val="00B843E7"/>
    <w:rsid w:val="00B84C87"/>
    <w:rsid w:val="00B85530"/>
    <w:rsid w:val="00B85578"/>
    <w:rsid w:val="00B9151F"/>
    <w:rsid w:val="00B93AB3"/>
    <w:rsid w:val="00B95745"/>
    <w:rsid w:val="00B95FBF"/>
    <w:rsid w:val="00B97ADE"/>
    <w:rsid w:val="00BA186E"/>
    <w:rsid w:val="00BA2771"/>
    <w:rsid w:val="00BA48DA"/>
    <w:rsid w:val="00BA797C"/>
    <w:rsid w:val="00BB30D5"/>
    <w:rsid w:val="00BB6643"/>
    <w:rsid w:val="00BB6854"/>
    <w:rsid w:val="00BB7F32"/>
    <w:rsid w:val="00BC1B41"/>
    <w:rsid w:val="00BC1DE6"/>
    <w:rsid w:val="00BC37DA"/>
    <w:rsid w:val="00BC40A4"/>
    <w:rsid w:val="00BC462F"/>
    <w:rsid w:val="00BC5597"/>
    <w:rsid w:val="00BC56AE"/>
    <w:rsid w:val="00BC5E3F"/>
    <w:rsid w:val="00BC5E76"/>
    <w:rsid w:val="00BC5FB4"/>
    <w:rsid w:val="00BD0F45"/>
    <w:rsid w:val="00BD2CEA"/>
    <w:rsid w:val="00BD375B"/>
    <w:rsid w:val="00BD40D6"/>
    <w:rsid w:val="00BD42BA"/>
    <w:rsid w:val="00BD5029"/>
    <w:rsid w:val="00BD5D7F"/>
    <w:rsid w:val="00BD7ECF"/>
    <w:rsid w:val="00BE001E"/>
    <w:rsid w:val="00BE1720"/>
    <w:rsid w:val="00BE179F"/>
    <w:rsid w:val="00BE443A"/>
    <w:rsid w:val="00BE4E61"/>
    <w:rsid w:val="00BE6569"/>
    <w:rsid w:val="00BE7354"/>
    <w:rsid w:val="00BE75F9"/>
    <w:rsid w:val="00BF0265"/>
    <w:rsid w:val="00BF0F7A"/>
    <w:rsid w:val="00BF0FEB"/>
    <w:rsid w:val="00BF1204"/>
    <w:rsid w:val="00BF2B09"/>
    <w:rsid w:val="00BF2D46"/>
    <w:rsid w:val="00BF2F55"/>
    <w:rsid w:val="00C00AE1"/>
    <w:rsid w:val="00C0347C"/>
    <w:rsid w:val="00C0367F"/>
    <w:rsid w:val="00C071AF"/>
    <w:rsid w:val="00C07A8F"/>
    <w:rsid w:val="00C11E23"/>
    <w:rsid w:val="00C1208F"/>
    <w:rsid w:val="00C137B4"/>
    <w:rsid w:val="00C15CDD"/>
    <w:rsid w:val="00C1750D"/>
    <w:rsid w:val="00C17EA5"/>
    <w:rsid w:val="00C21DD3"/>
    <w:rsid w:val="00C22220"/>
    <w:rsid w:val="00C22BE6"/>
    <w:rsid w:val="00C23164"/>
    <w:rsid w:val="00C23811"/>
    <w:rsid w:val="00C23EC8"/>
    <w:rsid w:val="00C23F18"/>
    <w:rsid w:val="00C24B80"/>
    <w:rsid w:val="00C25A49"/>
    <w:rsid w:val="00C25C9C"/>
    <w:rsid w:val="00C2672E"/>
    <w:rsid w:val="00C27BF8"/>
    <w:rsid w:val="00C27D41"/>
    <w:rsid w:val="00C30431"/>
    <w:rsid w:val="00C30F6F"/>
    <w:rsid w:val="00C310A4"/>
    <w:rsid w:val="00C31B3E"/>
    <w:rsid w:val="00C32AF3"/>
    <w:rsid w:val="00C33090"/>
    <w:rsid w:val="00C342FA"/>
    <w:rsid w:val="00C35939"/>
    <w:rsid w:val="00C36674"/>
    <w:rsid w:val="00C40909"/>
    <w:rsid w:val="00C42E73"/>
    <w:rsid w:val="00C43182"/>
    <w:rsid w:val="00C43A20"/>
    <w:rsid w:val="00C47988"/>
    <w:rsid w:val="00C5094F"/>
    <w:rsid w:val="00C517FC"/>
    <w:rsid w:val="00C52840"/>
    <w:rsid w:val="00C53165"/>
    <w:rsid w:val="00C531A5"/>
    <w:rsid w:val="00C53410"/>
    <w:rsid w:val="00C54B2D"/>
    <w:rsid w:val="00C555D1"/>
    <w:rsid w:val="00C57D92"/>
    <w:rsid w:val="00C60742"/>
    <w:rsid w:val="00C611A6"/>
    <w:rsid w:val="00C61A05"/>
    <w:rsid w:val="00C62517"/>
    <w:rsid w:val="00C63E4C"/>
    <w:rsid w:val="00C6511E"/>
    <w:rsid w:val="00C66FCA"/>
    <w:rsid w:val="00C70098"/>
    <w:rsid w:val="00C7030C"/>
    <w:rsid w:val="00C70403"/>
    <w:rsid w:val="00C70473"/>
    <w:rsid w:val="00C706AD"/>
    <w:rsid w:val="00C71272"/>
    <w:rsid w:val="00C71BE3"/>
    <w:rsid w:val="00C77971"/>
    <w:rsid w:val="00C8081D"/>
    <w:rsid w:val="00C80AD1"/>
    <w:rsid w:val="00C80E45"/>
    <w:rsid w:val="00C80EF8"/>
    <w:rsid w:val="00C812F0"/>
    <w:rsid w:val="00C8165D"/>
    <w:rsid w:val="00C81BB9"/>
    <w:rsid w:val="00C82121"/>
    <w:rsid w:val="00C849C5"/>
    <w:rsid w:val="00C84A0D"/>
    <w:rsid w:val="00C85FAD"/>
    <w:rsid w:val="00C86104"/>
    <w:rsid w:val="00C87C26"/>
    <w:rsid w:val="00C90023"/>
    <w:rsid w:val="00C91B34"/>
    <w:rsid w:val="00C92569"/>
    <w:rsid w:val="00C92CDC"/>
    <w:rsid w:val="00C93103"/>
    <w:rsid w:val="00C95235"/>
    <w:rsid w:val="00C9630E"/>
    <w:rsid w:val="00C96C0C"/>
    <w:rsid w:val="00C97384"/>
    <w:rsid w:val="00C97E3F"/>
    <w:rsid w:val="00CA0AA0"/>
    <w:rsid w:val="00CA0AAA"/>
    <w:rsid w:val="00CA12BE"/>
    <w:rsid w:val="00CA1D32"/>
    <w:rsid w:val="00CA3B9B"/>
    <w:rsid w:val="00CA4A01"/>
    <w:rsid w:val="00CA4A12"/>
    <w:rsid w:val="00CA4B70"/>
    <w:rsid w:val="00CA5B13"/>
    <w:rsid w:val="00CA67CF"/>
    <w:rsid w:val="00CA6B87"/>
    <w:rsid w:val="00CA7823"/>
    <w:rsid w:val="00CA7B12"/>
    <w:rsid w:val="00CB0FDE"/>
    <w:rsid w:val="00CB137F"/>
    <w:rsid w:val="00CB1AB3"/>
    <w:rsid w:val="00CB3ACF"/>
    <w:rsid w:val="00CB3E8A"/>
    <w:rsid w:val="00CB4452"/>
    <w:rsid w:val="00CB4643"/>
    <w:rsid w:val="00CB54DB"/>
    <w:rsid w:val="00CB617F"/>
    <w:rsid w:val="00CC478C"/>
    <w:rsid w:val="00CC56CE"/>
    <w:rsid w:val="00CC58B5"/>
    <w:rsid w:val="00CC7CE2"/>
    <w:rsid w:val="00CC7F77"/>
    <w:rsid w:val="00CD0086"/>
    <w:rsid w:val="00CD0AFD"/>
    <w:rsid w:val="00CD1CB0"/>
    <w:rsid w:val="00CD27AA"/>
    <w:rsid w:val="00CD2997"/>
    <w:rsid w:val="00CD37F7"/>
    <w:rsid w:val="00CD3A3C"/>
    <w:rsid w:val="00CD3D53"/>
    <w:rsid w:val="00CD4277"/>
    <w:rsid w:val="00CD79D5"/>
    <w:rsid w:val="00CD7F07"/>
    <w:rsid w:val="00CE007E"/>
    <w:rsid w:val="00CE13F6"/>
    <w:rsid w:val="00CE19D8"/>
    <w:rsid w:val="00CE28F4"/>
    <w:rsid w:val="00CE2BE4"/>
    <w:rsid w:val="00CE5D7B"/>
    <w:rsid w:val="00CE6DB0"/>
    <w:rsid w:val="00CE740D"/>
    <w:rsid w:val="00CE742F"/>
    <w:rsid w:val="00CF0E8D"/>
    <w:rsid w:val="00CF1673"/>
    <w:rsid w:val="00CF1E81"/>
    <w:rsid w:val="00CF4322"/>
    <w:rsid w:val="00CF4799"/>
    <w:rsid w:val="00CF622C"/>
    <w:rsid w:val="00D00E44"/>
    <w:rsid w:val="00D00FE3"/>
    <w:rsid w:val="00D010D7"/>
    <w:rsid w:val="00D020C1"/>
    <w:rsid w:val="00D0365F"/>
    <w:rsid w:val="00D042E2"/>
    <w:rsid w:val="00D07D4C"/>
    <w:rsid w:val="00D100B7"/>
    <w:rsid w:val="00D108B3"/>
    <w:rsid w:val="00D122FB"/>
    <w:rsid w:val="00D12ED7"/>
    <w:rsid w:val="00D1490A"/>
    <w:rsid w:val="00D1535D"/>
    <w:rsid w:val="00D1644B"/>
    <w:rsid w:val="00D20225"/>
    <w:rsid w:val="00D21274"/>
    <w:rsid w:val="00D2135B"/>
    <w:rsid w:val="00D22C82"/>
    <w:rsid w:val="00D23529"/>
    <w:rsid w:val="00D24502"/>
    <w:rsid w:val="00D250E9"/>
    <w:rsid w:val="00D25BE8"/>
    <w:rsid w:val="00D2625E"/>
    <w:rsid w:val="00D26AFA"/>
    <w:rsid w:val="00D317CE"/>
    <w:rsid w:val="00D327F3"/>
    <w:rsid w:val="00D33989"/>
    <w:rsid w:val="00D34C1F"/>
    <w:rsid w:val="00D3693F"/>
    <w:rsid w:val="00D372A1"/>
    <w:rsid w:val="00D37FEF"/>
    <w:rsid w:val="00D419C0"/>
    <w:rsid w:val="00D421B2"/>
    <w:rsid w:val="00D4723B"/>
    <w:rsid w:val="00D50720"/>
    <w:rsid w:val="00D508B9"/>
    <w:rsid w:val="00D51268"/>
    <w:rsid w:val="00D518E0"/>
    <w:rsid w:val="00D519EE"/>
    <w:rsid w:val="00D51AB1"/>
    <w:rsid w:val="00D52C4A"/>
    <w:rsid w:val="00D5475F"/>
    <w:rsid w:val="00D5502A"/>
    <w:rsid w:val="00D56F5F"/>
    <w:rsid w:val="00D579A2"/>
    <w:rsid w:val="00D57BF0"/>
    <w:rsid w:val="00D57E62"/>
    <w:rsid w:val="00D60D8F"/>
    <w:rsid w:val="00D61DD4"/>
    <w:rsid w:val="00D622C4"/>
    <w:rsid w:val="00D627DC"/>
    <w:rsid w:val="00D62812"/>
    <w:rsid w:val="00D62C13"/>
    <w:rsid w:val="00D63256"/>
    <w:rsid w:val="00D654A9"/>
    <w:rsid w:val="00D654FC"/>
    <w:rsid w:val="00D656B8"/>
    <w:rsid w:val="00D735E1"/>
    <w:rsid w:val="00D74020"/>
    <w:rsid w:val="00D753FB"/>
    <w:rsid w:val="00D75FD9"/>
    <w:rsid w:val="00D77298"/>
    <w:rsid w:val="00D7782C"/>
    <w:rsid w:val="00D80021"/>
    <w:rsid w:val="00D812C2"/>
    <w:rsid w:val="00D82A26"/>
    <w:rsid w:val="00D85CDF"/>
    <w:rsid w:val="00D86126"/>
    <w:rsid w:val="00D8705D"/>
    <w:rsid w:val="00D87B50"/>
    <w:rsid w:val="00D925A8"/>
    <w:rsid w:val="00D95834"/>
    <w:rsid w:val="00D9654D"/>
    <w:rsid w:val="00DA0D3C"/>
    <w:rsid w:val="00DA103A"/>
    <w:rsid w:val="00DA1491"/>
    <w:rsid w:val="00DA2CC9"/>
    <w:rsid w:val="00DA3B4E"/>
    <w:rsid w:val="00DA3DB5"/>
    <w:rsid w:val="00DA43A6"/>
    <w:rsid w:val="00DA55F7"/>
    <w:rsid w:val="00DA6445"/>
    <w:rsid w:val="00DA6A88"/>
    <w:rsid w:val="00DA7C01"/>
    <w:rsid w:val="00DB1454"/>
    <w:rsid w:val="00DB2BE8"/>
    <w:rsid w:val="00DB2DFB"/>
    <w:rsid w:val="00DB54E1"/>
    <w:rsid w:val="00DB589F"/>
    <w:rsid w:val="00DB5EE7"/>
    <w:rsid w:val="00DB7CE2"/>
    <w:rsid w:val="00DB7FAE"/>
    <w:rsid w:val="00DC154F"/>
    <w:rsid w:val="00DC2042"/>
    <w:rsid w:val="00DC5273"/>
    <w:rsid w:val="00DD0A3D"/>
    <w:rsid w:val="00DD13D5"/>
    <w:rsid w:val="00DD250E"/>
    <w:rsid w:val="00DD3541"/>
    <w:rsid w:val="00DD41A6"/>
    <w:rsid w:val="00DD4AC9"/>
    <w:rsid w:val="00DD551C"/>
    <w:rsid w:val="00DD56E1"/>
    <w:rsid w:val="00DD6BD2"/>
    <w:rsid w:val="00DD7019"/>
    <w:rsid w:val="00DE0908"/>
    <w:rsid w:val="00DE092D"/>
    <w:rsid w:val="00DE0E4A"/>
    <w:rsid w:val="00DE1106"/>
    <w:rsid w:val="00DE1556"/>
    <w:rsid w:val="00DE3012"/>
    <w:rsid w:val="00DE383C"/>
    <w:rsid w:val="00DE3845"/>
    <w:rsid w:val="00DE526D"/>
    <w:rsid w:val="00DE6A0B"/>
    <w:rsid w:val="00DE6FB4"/>
    <w:rsid w:val="00DF1337"/>
    <w:rsid w:val="00DF1D07"/>
    <w:rsid w:val="00DF2073"/>
    <w:rsid w:val="00DF22FF"/>
    <w:rsid w:val="00DF3C9B"/>
    <w:rsid w:val="00DF48F9"/>
    <w:rsid w:val="00DF4A40"/>
    <w:rsid w:val="00DF5D3C"/>
    <w:rsid w:val="00E0124E"/>
    <w:rsid w:val="00E01C1F"/>
    <w:rsid w:val="00E02756"/>
    <w:rsid w:val="00E02F1A"/>
    <w:rsid w:val="00E050E3"/>
    <w:rsid w:val="00E071A4"/>
    <w:rsid w:val="00E077FB"/>
    <w:rsid w:val="00E10554"/>
    <w:rsid w:val="00E11714"/>
    <w:rsid w:val="00E11805"/>
    <w:rsid w:val="00E1190C"/>
    <w:rsid w:val="00E140F0"/>
    <w:rsid w:val="00E142A6"/>
    <w:rsid w:val="00E14D7F"/>
    <w:rsid w:val="00E1514C"/>
    <w:rsid w:val="00E15817"/>
    <w:rsid w:val="00E16577"/>
    <w:rsid w:val="00E1680C"/>
    <w:rsid w:val="00E1687F"/>
    <w:rsid w:val="00E17287"/>
    <w:rsid w:val="00E20427"/>
    <w:rsid w:val="00E20D56"/>
    <w:rsid w:val="00E21441"/>
    <w:rsid w:val="00E223C7"/>
    <w:rsid w:val="00E24E6C"/>
    <w:rsid w:val="00E25A76"/>
    <w:rsid w:val="00E26312"/>
    <w:rsid w:val="00E27C87"/>
    <w:rsid w:val="00E27E26"/>
    <w:rsid w:val="00E3099F"/>
    <w:rsid w:val="00E319C5"/>
    <w:rsid w:val="00E32768"/>
    <w:rsid w:val="00E32F97"/>
    <w:rsid w:val="00E33453"/>
    <w:rsid w:val="00E34A68"/>
    <w:rsid w:val="00E34E44"/>
    <w:rsid w:val="00E3558C"/>
    <w:rsid w:val="00E36EA6"/>
    <w:rsid w:val="00E371B2"/>
    <w:rsid w:val="00E374B3"/>
    <w:rsid w:val="00E40A12"/>
    <w:rsid w:val="00E434C1"/>
    <w:rsid w:val="00E437FA"/>
    <w:rsid w:val="00E453FA"/>
    <w:rsid w:val="00E46A16"/>
    <w:rsid w:val="00E46E02"/>
    <w:rsid w:val="00E4709E"/>
    <w:rsid w:val="00E478F4"/>
    <w:rsid w:val="00E50F8A"/>
    <w:rsid w:val="00E5130E"/>
    <w:rsid w:val="00E51BD9"/>
    <w:rsid w:val="00E5281E"/>
    <w:rsid w:val="00E54197"/>
    <w:rsid w:val="00E554C5"/>
    <w:rsid w:val="00E55603"/>
    <w:rsid w:val="00E572F2"/>
    <w:rsid w:val="00E60A68"/>
    <w:rsid w:val="00E610AB"/>
    <w:rsid w:val="00E62E9A"/>
    <w:rsid w:val="00E642F2"/>
    <w:rsid w:val="00E655AF"/>
    <w:rsid w:val="00E65817"/>
    <w:rsid w:val="00E65916"/>
    <w:rsid w:val="00E66F7D"/>
    <w:rsid w:val="00E67750"/>
    <w:rsid w:val="00E67E6F"/>
    <w:rsid w:val="00E71DEB"/>
    <w:rsid w:val="00E73C26"/>
    <w:rsid w:val="00E74769"/>
    <w:rsid w:val="00E74F28"/>
    <w:rsid w:val="00E751CC"/>
    <w:rsid w:val="00E7617C"/>
    <w:rsid w:val="00E767B2"/>
    <w:rsid w:val="00E76862"/>
    <w:rsid w:val="00E80007"/>
    <w:rsid w:val="00E80265"/>
    <w:rsid w:val="00E8192C"/>
    <w:rsid w:val="00E82899"/>
    <w:rsid w:val="00E84B65"/>
    <w:rsid w:val="00E85762"/>
    <w:rsid w:val="00E86FB1"/>
    <w:rsid w:val="00E920DD"/>
    <w:rsid w:val="00E9319E"/>
    <w:rsid w:val="00E9366E"/>
    <w:rsid w:val="00E9485D"/>
    <w:rsid w:val="00E948B0"/>
    <w:rsid w:val="00E978E2"/>
    <w:rsid w:val="00EA0AEE"/>
    <w:rsid w:val="00EA1114"/>
    <w:rsid w:val="00EA259C"/>
    <w:rsid w:val="00EA2651"/>
    <w:rsid w:val="00EA3BC3"/>
    <w:rsid w:val="00EA5DC3"/>
    <w:rsid w:val="00EA73A4"/>
    <w:rsid w:val="00EA7C71"/>
    <w:rsid w:val="00EB28AC"/>
    <w:rsid w:val="00EB2E8C"/>
    <w:rsid w:val="00EB6021"/>
    <w:rsid w:val="00EB62C8"/>
    <w:rsid w:val="00EB685B"/>
    <w:rsid w:val="00EC01DE"/>
    <w:rsid w:val="00EC0B1B"/>
    <w:rsid w:val="00EC1F5B"/>
    <w:rsid w:val="00EC4E42"/>
    <w:rsid w:val="00EC5C03"/>
    <w:rsid w:val="00EC6505"/>
    <w:rsid w:val="00ED036E"/>
    <w:rsid w:val="00ED2BBC"/>
    <w:rsid w:val="00ED2C45"/>
    <w:rsid w:val="00ED4B1A"/>
    <w:rsid w:val="00ED67AA"/>
    <w:rsid w:val="00ED73FE"/>
    <w:rsid w:val="00ED7D77"/>
    <w:rsid w:val="00EE14B0"/>
    <w:rsid w:val="00EE14EA"/>
    <w:rsid w:val="00EE1A85"/>
    <w:rsid w:val="00EE24CB"/>
    <w:rsid w:val="00EE4234"/>
    <w:rsid w:val="00EE45E5"/>
    <w:rsid w:val="00EE678A"/>
    <w:rsid w:val="00EE7305"/>
    <w:rsid w:val="00EE7F1E"/>
    <w:rsid w:val="00EF1608"/>
    <w:rsid w:val="00EF1B80"/>
    <w:rsid w:val="00EF49F9"/>
    <w:rsid w:val="00EF5CA7"/>
    <w:rsid w:val="00EF74B0"/>
    <w:rsid w:val="00F02771"/>
    <w:rsid w:val="00F030E1"/>
    <w:rsid w:val="00F03459"/>
    <w:rsid w:val="00F04652"/>
    <w:rsid w:val="00F04A95"/>
    <w:rsid w:val="00F0615A"/>
    <w:rsid w:val="00F07DEB"/>
    <w:rsid w:val="00F10874"/>
    <w:rsid w:val="00F1218A"/>
    <w:rsid w:val="00F169F8"/>
    <w:rsid w:val="00F170E9"/>
    <w:rsid w:val="00F17510"/>
    <w:rsid w:val="00F17BEC"/>
    <w:rsid w:val="00F21521"/>
    <w:rsid w:val="00F21B8F"/>
    <w:rsid w:val="00F22ED8"/>
    <w:rsid w:val="00F2378A"/>
    <w:rsid w:val="00F23C68"/>
    <w:rsid w:val="00F2758D"/>
    <w:rsid w:val="00F27E2E"/>
    <w:rsid w:val="00F27FD2"/>
    <w:rsid w:val="00F30151"/>
    <w:rsid w:val="00F31843"/>
    <w:rsid w:val="00F3283B"/>
    <w:rsid w:val="00F3454A"/>
    <w:rsid w:val="00F34734"/>
    <w:rsid w:val="00F34AE5"/>
    <w:rsid w:val="00F370BA"/>
    <w:rsid w:val="00F378B0"/>
    <w:rsid w:val="00F37EE5"/>
    <w:rsid w:val="00F40473"/>
    <w:rsid w:val="00F4061D"/>
    <w:rsid w:val="00F40DD5"/>
    <w:rsid w:val="00F42310"/>
    <w:rsid w:val="00F43ADF"/>
    <w:rsid w:val="00F43BEA"/>
    <w:rsid w:val="00F44BF4"/>
    <w:rsid w:val="00F4568A"/>
    <w:rsid w:val="00F460FF"/>
    <w:rsid w:val="00F50C48"/>
    <w:rsid w:val="00F51081"/>
    <w:rsid w:val="00F53992"/>
    <w:rsid w:val="00F53D7E"/>
    <w:rsid w:val="00F5471F"/>
    <w:rsid w:val="00F54A90"/>
    <w:rsid w:val="00F555AD"/>
    <w:rsid w:val="00F55830"/>
    <w:rsid w:val="00F5605B"/>
    <w:rsid w:val="00F5623D"/>
    <w:rsid w:val="00F5651A"/>
    <w:rsid w:val="00F567B7"/>
    <w:rsid w:val="00F57441"/>
    <w:rsid w:val="00F61288"/>
    <w:rsid w:val="00F6399F"/>
    <w:rsid w:val="00F64446"/>
    <w:rsid w:val="00F6466D"/>
    <w:rsid w:val="00F65163"/>
    <w:rsid w:val="00F6660E"/>
    <w:rsid w:val="00F67F22"/>
    <w:rsid w:val="00F752BE"/>
    <w:rsid w:val="00F76195"/>
    <w:rsid w:val="00F76D4E"/>
    <w:rsid w:val="00F77DC3"/>
    <w:rsid w:val="00F800B6"/>
    <w:rsid w:val="00F81C2D"/>
    <w:rsid w:val="00F82A8F"/>
    <w:rsid w:val="00F84B89"/>
    <w:rsid w:val="00F8568E"/>
    <w:rsid w:val="00F86F0E"/>
    <w:rsid w:val="00F87370"/>
    <w:rsid w:val="00F906CE"/>
    <w:rsid w:val="00F906FE"/>
    <w:rsid w:val="00F90EAC"/>
    <w:rsid w:val="00F91898"/>
    <w:rsid w:val="00F91964"/>
    <w:rsid w:val="00F91A09"/>
    <w:rsid w:val="00F927A8"/>
    <w:rsid w:val="00F934F5"/>
    <w:rsid w:val="00F93DC4"/>
    <w:rsid w:val="00F94FCA"/>
    <w:rsid w:val="00F96717"/>
    <w:rsid w:val="00F96DE3"/>
    <w:rsid w:val="00F977AF"/>
    <w:rsid w:val="00FA018E"/>
    <w:rsid w:val="00FA0C22"/>
    <w:rsid w:val="00FA2981"/>
    <w:rsid w:val="00FA3505"/>
    <w:rsid w:val="00FA536D"/>
    <w:rsid w:val="00FA653E"/>
    <w:rsid w:val="00FA6BF7"/>
    <w:rsid w:val="00FA72A4"/>
    <w:rsid w:val="00FA79C2"/>
    <w:rsid w:val="00FB024A"/>
    <w:rsid w:val="00FB11E4"/>
    <w:rsid w:val="00FB220E"/>
    <w:rsid w:val="00FB29A0"/>
    <w:rsid w:val="00FB308A"/>
    <w:rsid w:val="00FB3581"/>
    <w:rsid w:val="00FB4836"/>
    <w:rsid w:val="00FB50E7"/>
    <w:rsid w:val="00FB53C2"/>
    <w:rsid w:val="00FB61EF"/>
    <w:rsid w:val="00FC019D"/>
    <w:rsid w:val="00FC052A"/>
    <w:rsid w:val="00FC07CE"/>
    <w:rsid w:val="00FC09C9"/>
    <w:rsid w:val="00FC1622"/>
    <w:rsid w:val="00FC4C8A"/>
    <w:rsid w:val="00FC5D27"/>
    <w:rsid w:val="00FC6993"/>
    <w:rsid w:val="00FC7676"/>
    <w:rsid w:val="00FD07B3"/>
    <w:rsid w:val="00FD0DEB"/>
    <w:rsid w:val="00FD191D"/>
    <w:rsid w:val="00FD1C34"/>
    <w:rsid w:val="00FD1E87"/>
    <w:rsid w:val="00FD3383"/>
    <w:rsid w:val="00FD454A"/>
    <w:rsid w:val="00FD71FC"/>
    <w:rsid w:val="00FD7946"/>
    <w:rsid w:val="00FD7AD1"/>
    <w:rsid w:val="00FE0E8A"/>
    <w:rsid w:val="00FE3CB8"/>
    <w:rsid w:val="00FE525A"/>
    <w:rsid w:val="00FE5D03"/>
    <w:rsid w:val="00FE6761"/>
    <w:rsid w:val="00FF0B1F"/>
    <w:rsid w:val="00FF16A8"/>
    <w:rsid w:val="00FF2B51"/>
    <w:rsid w:val="00FF321A"/>
    <w:rsid w:val="00FF32FE"/>
    <w:rsid w:val="00FF36E9"/>
    <w:rsid w:val="00FF3B89"/>
    <w:rsid w:val="00FF48DA"/>
    <w:rsid w:val="00FF54F8"/>
    <w:rsid w:val="00FF74F6"/>
    <w:rsid w:val="00FF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05F15"/>
  <w15:docId w15:val="{2FE70E54-86D5-4833-B226-ADEE81988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442E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20A7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BC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43BE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07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76B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07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76BD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7A4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7A42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C7A4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0DD"/>
    <w:rPr>
      <w:rFonts w:ascii="Tahoma" w:eastAsia="Calibri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8914EC"/>
    <w:rPr>
      <w:b/>
      <w:bCs/>
    </w:rPr>
  </w:style>
  <w:style w:type="character" w:styleId="Uwydatnienie">
    <w:name w:val="Emphasis"/>
    <w:basedOn w:val="Domylnaczcionkaakapitu"/>
    <w:uiPriority w:val="20"/>
    <w:qFormat/>
    <w:rsid w:val="008914EC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B44A0"/>
    <w:rPr>
      <w:color w:val="605E5C"/>
      <w:shd w:val="clear" w:color="auto" w:fill="E1DFDD"/>
    </w:rPr>
  </w:style>
  <w:style w:type="paragraph" w:customStyle="1" w:styleId="ZnakZnakZnakZnak">
    <w:name w:val="Znak Znak Znak Znak"/>
    <w:basedOn w:val="Normalny"/>
    <w:rsid w:val="00C35939"/>
    <w:rPr>
      <w:rFonts w:eastAsia="Times New Roman"/>
    </w:rPr>
  </w:style>
  <w:style w:type="paragraph" w:styleId="NormalnyWeb">
    <w:name w:val="Normal (Web)"/>
    <w:basedOn w:val="Normalny"/>
    <w:uiPriority w:val="99"/>
    <w:unhideWhenUsed/>
    <w:rsid w:val="002B7E54"/>
    <w:rPr>
      <w:rFonts w:ascii="Times New Roman" w:hAnsi="Times New Roman"/>
      <w:sz w:val="24"/>
      <w:szCs w:val="24"/>
    </w:rPr>
  </w:style>
  <w:style w:type="paragraph" w:customStyle="1" w:styleId="ZnakZnakZnakZnak0">
    <w:name w:val="Znak Znak Znak Znak"/>
    <w:basedOn w:val="Normalny"/>
    <w:rsid w:val="00524A4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0086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20A7F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8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25329-E8D5-424F-AFB4-82798D475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5</Pages>
  <Words>2419</Words>
  <Characters>14518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Pragnąca</dc:creator>
  <cp:keywords/>
  <dc:description/>
  <cp:lastModifiedBy>Iwona Pragnąca ŚZGiP</cp:lastModifiedBy>
  <cp:revision>72</cp:revision>
  <cp:lastPrinted>2023-05-11T13:14:00Z</cp:lastPrinted>
  <dcterms:created xsi:type="dcterms:W3CDTF">2023-07-16T18:17:00Z</dcterms:created>
  <dcterms:modified xsi:type="dcterms:W3CDTF">2023-07-18T14:30:00Z</dcterms:modified>
</cp:coreProperties>
</file>